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7" w:rsidRDefault="005821E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Приложение №1</w:t>
      </w:r>
    </w:p>
    <w:p w:rsidR="00B837C7" w:rsidRDefault="005821E4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к протоколу заседания Правления </w:t>
      </w:r>
    </w:p>
    <w:p w:rsidR="00B837C7" w:rsidRDefault="005821E4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</w:t>
      </w:r>
      <w:r>
        <w:rPr>
          <w:sz w:val="20"/>
        </w:rPr>
        <w:t xml:space="preserve">                             Региональной службы по тарифам</w:t>
      </w:r>
    </w:p>
    <w:p w:rsidR="00B837C7" w:rsidRDefault="005821E4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Ростовской области</w:t>
      </w:r>
    </w:p>
    <w:p w:rsidR="00B837C7" w:rsidRDefault="005821E4">
      <w:pPr>
        <w:rPr>
          <w:sz w:val="20"/>
        </w:rPr>
      </w:pPr>
      <w:r>
        <w:rPr>
          <w:sz w:val="20"/>
        </w:rPr>
        <w:t>от 14.10.2025 №44</w:t>
      </w:r>
    </w:p>
    <w:p w:rsidR="00B837C7" w:rsidRDefault="00B837C7">
      <w:pPr>
        <w:ind w:firstLine="709"/>
        <w:jc w:val="center"/>
      </w:pPr>
    </w:p>
    <w:p w:rsidR="00B837C7" w:rsidRDefault="005821E4">
      <w:pPr>
        <w:ind w:firstLine="709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7C7" w:rsidRDefault="00B837C7">
      <w:pPr>
        <w:ind w:firstLine="709"/>
        <w:jc w:val="center"/>
        <w:rPr>
          <w:b/>
          <w:sz w:val="26"/>
        </w:rPr>
      </w:pPr>
    </w:p>
    <w:p w:rsidR="00B837C7" w:rsidRDefault="005821E4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</w:t>
      </w:r>
      <w:r>
        <w:rPr>
          <w:b/>
          <w:sz w:val="32"/>
        </w:rPr>
        <w:t>М</w:t>
      </w:r>
    </w:p>
    <w:p w:rsidR="00B837C7" w:rsidRDefault="005821E4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B837C7" w:rsidRDefault="00B837C7">
      <w:pPr>
        <w:ind w:firstLine="709"/>
        <w:jc w:val="center"/>
        <w:rPr>
          <w:b/>
        </w:rPr>
      </w:pPr>
    </w:p>
    <w:p w:rsidR="00B837C7" w:rsidRDefault="005821E4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B837C7" w:rsidRDefault="00B837C7">
      <w:pPr>
        <w:ind w:firstLine="709"/>
        <w:jc w:val="center"/>
      </w:pPr>
    </w:p>
    <w:p w:rsidR="00B837C7" w:rsidRDefault="00B837C7">
      <w:pPr>
        <w:ind w:firstLine="709"/>
        <w:jc w:val="center"/>
        <w:rPr>
          <w:sz w:val="28"/>
        </w:rPr>
      </w:pPr>
    </w:p>
    <w:p w:rsidR="00B837C7" w:rsidRDefault="005821E4">
      <w:pPr>
        <w:ind w:firstLine="709"/>
        <w:jc w:val="center"/>
        <w:rPr>
          <w:sz w:val="28"/>
        </w:rPr>
      </w:pPr>
      <w:r>
        <w:rPr>
          <w:sz w:val="28"/>
        </w:rPr>
        <w:t>14.10.2025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122</w:t>
      </w:r>
    </w:p>
    <w:p w:rsidR="00B837C7" w:rsidRDefault="00B837C7">
      <w:pPr>
        <w:ind w:firstLine="709"/>
        <w:jc w:val="center"/>
        <w:rPr>
          <w:sz w:val="28"/>
        </w:rPr>
      </w:pPr>
    </w:p>
    <w:p w:rsidR="00B837C7" w:rsidRDefault="005821E4">
      <w:pPr>
        <w:pStyle w:val="ConsPlusTitle"/>
        <w:jc w:val="center"/>
        <w:rPr>
          <w:sz w:val="28"/>
        </w:rPr>
      </w:pPr>
      <w:r>
        <w:rPr>
          <w:sz w:val="28"/>
        </w:rPr>
        <w:t>О внесении изменения в постановление Региональной службы по тарифам Ростовской области от 20.09.2013 № 38/4</w:t>
      </w:r>
    </w:p>
    <w:p w:rsidR="00B837C7" w:rsidRDefault="00B837C7">
      <w:pPr>
        <w:pStyle w:val="ConsPlusTitle"/>
        <w:jc w:val="center"/>
        <w:rPr>
          <w:sz w:val="28"/>
        </w:rPr>
      </w:pPr>
    </w:p>
    <w:p w:rsidR="00B837C7" w:rsidRDefault="00B837C7">
      <w:pPr>
        <w:ind w:firstLine="708"/>
        <w:jc w:val="both"/>
        <w:rPr>
          <w:sz w:val="28"/>
        </w:rPr>
      </w:pPr>
    </w:p>
    <w:p w:rsidR="00B837C7" w:rsidRDefault="005821E4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В целях приведения </w:t>
      </w:r>
      <w:r>
        <w:rPr>
          <w:sz w:val="28"/>
        </w:rPr>
        <w:t>нормативного правового а</w:t>
      </w:r>
      <w:bookmarkStart w:id="0" w:name="_GoBack"/>
      <w:bookmarkEnd w:id="0"/>
      <w:r>
        <w:rPr>
          <w:sz w:val="28"/>
        </w:rPr>
        <w:t>кта Региональной службы по та</w:t>
      </w:r>
      <w:r>
        <w:rPr>
          <w:sz w:val="28"/>
        </w:rPr>
        <w:t xml:space="preserve">рифам Ростовской области в соответствие </w:t>
      </w:r>
      <w:r>
        <w:rPr>
          <w:sz w:val="28"/>
        </w:rPr>
        <w:t xml:space="preserve">с федеральным законодательством </w:t>
      </w:r>
      <w:r>
        <w:rPr>
          <w:sz w:val="28"/>
        </w:rPr>
        <w:t>Региональная служба по тарифам</w:t>
      </w:r>
      <w:proofErr w:type="gramEnd"/>
      <w:r>
        <w:rPr>
          <w:sz w:val="28"/>
        </w:rPr>
        <w:t xml:space="preserve"> Ростовской области</w:t>
      </w:r>
    </w:p>
    <w:p w:rsidR="00B837C7" w:rsidRDefault="00B837C7">
      <w:pPr>
        <w:ind w:firstLine="708"/>
        <w:jc w:val="both"/>
        <w:rPr>
          <w:sz w:val="28"/>
        </w:rPr>
      </w:pPr>
    </w:p>
    <w:p w:rsidR="00B837C7" w:rsidRDefault="005821E4">
      <w:pPr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:rsidR="00B837C7" w:rsidRDefault="00B837C7">
      <w:pPr>
        <w:jc w:val="center"/>
        <w:rPr>
          <w:b/>
          <w:sz w:val="28"/>
        </w:rPr>
      </w:pPr>
    </w:p>
    <w:p w:rsidR="00B837C7" w:rsidRDefault="005821E4">
      <w:pPr>
        <w:pStyle w:val="ConsNormal"/>
        <w:numPr>
          <w:ilvl w:val="0"/>
          <w:numId w:val="1"/>
        </w:numPr>
        <w:ind w:left="0" w:firstLine="99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изменение в постановление </w:t>
      </w:r>
      <w:r>
        <w:rPr>
          <w:rFonts w:ascii="Times New Roman" w:hAnsi="Times New Roman"/>
          <w:sz w:val="28"/>
        </w:rPr>
        <w:t xml:space="preserve">Региональной службы по тарифам Ростовской области от20.09.2013 № 38/4 «Об </w:t>
      </w:r>
      <w:r>
        <w:rPr>
          <w:rFonts w:ascii="Times New Roman" w:hAnsi="Times New Roman"/>
          <w:sz w:val="28"/>
        </w:rPr>
        <w:t xml:space="preserve">утверждении </w:t>
      </w:r>
      <w:r>
        <w:rPr>
          <w:rFonts w:ascii="Times New Roman" w:hAnsi="Times New Roman"/>
          <w:sz w:val="28"/>
        </w:rPr>
        <w:t xml:space="preserve">Регламента обмена информацией по вопросам установления и применения социальной нормы потребления электрической энергии (мощности) между заинтересованными органами и организациями на территории Ростовской области», изложив пункт 4.8 раздела IV </w:t>
      </w:r>
      <w:r>
        <w:rPr>
          <w:rFonts w:ascii="Times New Roman" w:hAnsi="Times New Roman"/>
          <w:sz w:val="28"/>
        </w:rPr>
        <w:t>приложения к н</w:t>
      </w:r>
      <w:r>
        <w:rPr>
          <w:rFonts w:ascii="Times New Roman" w:hAnsi="Times New Roman"/>
          <w:sz w:val="28"/>
        </w:rPr>
        <w:t>ему в редакции:</w:t>
      </w:r>
    </w:p>
    <w:p w:rsidR="00B837C7" w:rsidRDefault="005821E4">
      <w:pPr>
        <w:ind w:firstLine="709"/>
        <w:jc w:val="both"/>
        <w:rPr>
          <w:sz w:val="28"/>
        </w:rPr>
      </w:pPr>
      <w:r>
        <w:rPr>
          <w:sz w:val="28"/>
        </w:rPr>
        <w:t xml:space="preserve">«4.8. </w:t>
      </w:r>
      <w:proofErr w:type="gramStart"/>
      <w:r>
        <w:rPr>
          <w:sz w:val="28"/>
        </w:rPr>
        <w:t>Поставщики электрической энергии и исполнители коммунальных услуг информируют население и приравненные к нему категории потребителей о величине социальной нормы потребления электрической энергии (мощности) и применяемых в соответствии</w:t>
      </w:r>
      <w:r>
        <w:rPr>
          <w:sz w:val="28"/>
        </w:rPr>
        <w:t xml:space="preserve"> с принятым РСТ решением о ценах (тарифах) в пределах и сверх социальной нормы потребления электрической энергии (мощности), а также об особенностях применения социальной нормы потребления электрической энергии (мощности) для одиноко проживающих пенсионеро</w:t>
      </w:r>
      <w:r>
        <w:rPr>
          <w:sz w:val="28"/>
        </w:rPr>
        <w:t>в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семей пенсионеров в сроки и в порядке, которые предусмотрены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</w:t>
      </w:r>
      <w:r>
        <w:rPr>
          <w:sz w:val="28"/>
        </w:rPr>
        <w:t xml:space="preserve">6.05.2011 № 354 «О предоставлении коммунальных услуг собственникам и пользователям помещений в </w:t>
      </w:r>
      <w:r>
        <w:rPr>
          <w:sz w:val="28"/>
        </w:rPr>
        <w:lastRenderedPageBreak/>
        <w:t>многоквартирных домах и жилых домов», для публикации сведений о ценах (тарифах) на электрическую энергию (мощность), установленных для населения и приравненных</w:t>
      </w:r>
      <w:proofErr w:type="gramEnd"/>
      <w:r>
        <w:rPr>
          <w:sz w:val="28"/>
        </w:rPr>
        <w:t xml:space="preserve"> к</w:t>
      </w:r>
      <w:r>
        <w:rPr>
          <w:sz w:val="28"/>
        </w:rPr>
        <w:t xml:space="preserve"> нему категорий потребителей в пределах и сверх социальной нормы потребления электрической энергии (мощности)</w:t>
      </w:r>
      <w:proofErr w:type="gramStart"/>
      <w:r>
        <w:rPr>
          <w:sz w:val="28"/>
        </w:rPr>
        <w:t>.»</w:t>
      </w:r>
      <w:proofErr w:type="gramEnd"/>
      <w:r>
        <w:rPr>
          <w:sz w:val="28"/>
        </w:rPr>
        <w:t>.</w:t>
      </w:r>
    </w:p>
    <w:p w:rsidR="00B837C7" w:rsidRDefault="005821E4">
      <w:pPr>
        <w:pStyle w:val="Con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hyperlink r:id="rId6" w:history="1">
        <w:r w:rsidRPr="004A2055">
          <w:rPr>
            <w:rStyle w:val="a3"/>
            <w:rFonts w:ascii="Times New Roman" w:hAnsi="Times New Roman"/>
            <w:sz w:val="28"/>
          </w:rPr>
          <w:t>http://rst.donland.ru</w:t>
        </w:r>
      </w:hyperlink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вступает в силу со дня его опубликования.</w:t>
      </w:r>
    </w:p>
    <w:p w:rsidR="00B837C7" w:rsidRDefault="00B837C7">
      <w:pPr>
        <w:jc w:val="both"/>
        <w:rPr>
          <w:sz w:val="28"/>
        </w:rPr>
      </w:pPr>
    </w:p>
    <w:p w:rsidR="00B837C7" w:rsidRDefault="00B837C7">
      <w:pPr>
        <w:jc w:val="both"/>
        <w:rPr>
          <w:sz w:val="28"/>
        </w:rPr>
      </w:pPr>
    </w:p>
    <w:p w:rsidR="00B837C7" w:rsidRDefault="00B837C7">
      <w:pPr>
        <w:jc w:val="both"/>
        <w:rPr>
          <w:sz w:val="28"/>
        </w:rPr>
      </w:pPr>
    </w:p>
    <w:p w:rsidR="00B837C7" w:rsidRDefault="005821E4">
      <w:pPr>
        <w:jc w:val="both"/>
        <w:rPr>
          <w:sz w:val="28"/>
        </w:rPr>
      </w:pPr>
      <w:r>
        <w:rPr>
          <w:b/>
          <w:sz w:val="28"/>
        </w:rPr>
        <w:t xml:space="preserve">Руководитель </w:t>
      </w:r>
    </w:p>
    <w:p w:rsidR="00B837C7" w:rsidRDefault="005821E4">
      <w:pPr>
        <w:rPr>
          <w:b/>
          <w:sz w:val="28"/>
        </w:rPr>
      </w:pPr>
      <w:r>
        <w:rPr>
          <w:b/>
          <w:sz w:val="28"/>
        </w:rPr>
        <w:t xml:space="preserve">Региональной службы по тарифам </w:t>
      </w:r>
    </w:p>
    <w:p w:rsidR="00B837C7" w:rsidRDefault="005821E4">
      <w:pPr>
        <w:rPr>
          <w:b/>
          <w:sz w:val="28"/>
        </w:rPr>
      </w:pPr>
      <w:r>
        <w:rPr>
          <w:b/>
          <w:sz w:val="28"/>
        </w:rPr>
        <w:t>Ростовской области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А.В. Лукьянов</w:t>
      </w:r>
    </w:p>
    <w:p w:rsidR="00B837C7" w:rsidRDefault="00B837C7"/>
    <w:sectPr w:rsidR="00B837C7" w:rsidSect="00B837C7">
      <w:pgSz w:w="11906" w:h="16838"/>
      <w:pgMar w:top="1134" w:right="680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E7551"/>
    <w:multiLevelType w:val="multilevel"/>
    <w:tmpl w:val="89E6B906"/>
    <w:lvl w:ilvl="0">
      <w:start w:val="1"/>
      <w:numFmt w:val="decimal"/>
      <w:lvlText w:val="%1."/>
      <w:lvlJc w:val="left"/>
      <w:pPr>
        <w:ind w:left="1354" w:hanging="360"/>
      </w:pPr>
    </w:lvl>
    <w:lvl w:ilvl="1">
      <w:start w:val="1"/>
      <w:numFmt w:val="lowerLetter"/>
      <w:lvlText w:val="%2."/>
      <w:lvlJc w:val="left"/>
      <w:pPr>
        <w:ind w:left="2074" w:hanging="360"/>
      </w:pPr>
    </w:lvl>
    <w:lvl w:ilvl="2">
      <w:start w:val="1"/>
      <w:numFmt w:val="lowerRoman"/>
      <w:lvlText w:val="%3."/>
      <w:lvlJc w:val="right"/>
      <w:pPr>
        <w:ind w:left="2794" w:hanging="180"/>
      </w:pPr>
    </w:lvl>
    <w:lvl w:ilvl="3">
      <w:start w:val="1"/>
      <w:numFmt w:val="decimal"/>
      <w:lvlText w:val="%4."/>
      <w:lvlJc w:val="left"/>
      <w:pPr>
        <w:ind w:left="3514" w:hanging="360"/>
      </w:pPr>
    </w:lvl>
    <w:lvl w:ilvl="4">
      <w:start w:val="1"/>
      <w:numFmt w:val="lowerLetter"/>
      <w:lvlText w:val="%5."/>
      <w:lvlJc w:val="left"/>
      <w:pPr>
        <w:ind w:left="4234" w:hanging="360"/>
      </w:pPr>
    </w:lvl>
    <w:lvl w:ilvl="5">
      <w:start w:val="1"/>
      <w:numFmt w:val="lowerRoman"/>
      <w:lvlText w:val="%6."/>
      <w:lvlJc w:val="right"/>
      <w:pPr>
        <w:ind w:left="4954" w:hanging="180"/>
      </w:pPr>
    </w:lvl>
    <w:lvl w:ilvl="6">
      <w:start w:val="1"/>
      <w:numFmt w:val="decimal"/>
      <w:lvlText w:val="%7."/>
      <w:lvlJc w:val="left"/>
      <w:pPr>
        <w:ind w:left="5674" w:hanging="360"/>
      </w:pPr>
    </w:lvl>
    <w:lvl w:ilvl="7">
      <w:start w:val="1"/>
      <w:numFmt w:val="lowerLetter"/>
      <w:lvlText w:val="%8."/>
      <w:lvlJc w:val="left"/>
      <w:pPr>
        <w:ind w:left="6394" w:hanging="360"/>
      </w:pPr>
    </w:lvl>
    <w:lvl w:ilvl="8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7C7"/>
    <w:rsid w:val="005821E4"/>
    <w:rsid w:val="00B8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  <w:ind w:left="-284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837C7"/>
    <w:pPr>
      <w:spacing w:after="0" w:line="240" w:lineRule="auto"/>
      <w:ind w:left="0" w:right="0"/>
      <w:jc w:val="left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B837C7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837C7"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837C7"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837C7"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837C7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837C7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B837C7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837C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837C7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837C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837C7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837C7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B837C7"/>
    <w:pPr>
      <w:widowControl w:val="0"/>
      <w:spacing w:after="0" w:line="240" w:lineRule="auto"/>
      <w:ind w:left="0" w:right="0"/>
      <w:jc w:val="left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B837C7"/>
    <w:rPr>
      <w:rFonts w:ascii="Times New Roman" w:hAnsi="Times New Roman"/>
      <w:b/>
      <w:sz w:val="24"/>
    </w:rPr>
  </w:style>
  <w:style w:type="paragraph" w:styleId="7">
    <w:name w:val="toc 7"/>
    <w:next w:val="a"/>
    <w:link w:val="70"/>
    <w:uiPriority w:val="39"/>
    <w:rsid w:val="00B837C7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837C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837C7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B837C7"/>
    <w:pPr>
      <w:widowControl w:val="0"/>
      <w:spacing w:after="0" w:line="240" w:lineRule="auto"/>
      <w:ind w:left="0" w:right="0" w:firstLine="720"/>
      <w:jc w:val="left"/>
    </w:pPr>
    <w:rPr>
      <w:rFonts w:ascii="Arial" w:hAnsi="Arial"/>
      <w:sz w:val="16"/>
    </w:rPr>
  </w:style>
  <w:style w:type="character" w:customStyle="1" w:styleId="ConsNormal0">
    <w:name w:val="ConsNormal"/>
    <w:link w:val="ConsNormal"/>
    <w:rsid w:val="00B837C7"/>
    <w:rPr>
      <w:rFonts w:ascii="Arial" w:hAnsi="Arial"/>
      <w:sz w:val="16"/>
    </w:rPr>
  </w:style>
  <w:style w:type="paragraph" w:styleId="31">
    <w:name w:val="toc 3"/>
    <w:next w:val="a"/>
    <w:link w:val="32"/>
    <w:uiPriority w:val="39"/>
    <w:rsid w:val="00B837C7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837C7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B837C7"/>
  </w:style>
  <w:style w:type="character" w:customStyle="1" w:styleId="50">
    <w:name w:val="Заголовок 5 Знак"/>
    <w:link w:val="5"/>
    <w:rsid w:val="00B837C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837C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B837C7"/>
    <w:rPr>
      <w:color w:val="0000FF"/>
      <w:u w:val="single"/>
    </w:rPr>
  </w:style>
  <w:style w:type="character" w:styleId="a3">
    <w:name w:val="Hyperlink"/>
    <w:link w:val="13"/>
    <w:rsid w:val="00B837C7"/>
    <w:rPr>
      <w:color w:val="0000FF"/>
      <w:u w:val="single"/>
    </w:rPr>
  </w:style>
  <w:style w:type="paragraph" w:customStyle="1" w:styleId="Footnote">
    <w:name w:val="Footnote"/>
    <w:link w:val="Footnote0"/>
    <w:rsid w:val="00B837C7"/>
    <w:pPr>
      <w:ind w:left="0" w:firstLine="851"/>
    </w:pPr>
    <w:rPr>
      <w:rFonts w:ascii="XO Thames" w:hAnsi="XO Thames"/>
    </w:rPr>
  </w:style>
  <w:style w:type="character" w:customStyle="1" w:styleId="Footnote0">
    <w:name w:val="Footnote"/>
    <w:link w:val="Footnote"/>
    <w:rsid w:val="00B837C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837C7"/>
    <w:pPr>
      <w:ind w:left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837C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837C7"/>
    <w:pPr>
      <w:spacing w:line="24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837C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837C7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837C7"/>
    <w:rPr>
      <w:rFonts w:ascii="XO Thames" w:hAnsi="XO Thames"/>
      <w:sz w:val="28"/>
    </w:rPr>
  </w:style>
  <w:style w:type="paragraph" w:styleId="a4">
    <w:name w:val="Balloon Text"/>
    <w:basedOn w:val="a"/>
    <w:link w:val="a5"/>
    <w:rsid w:val="00B837C7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B837C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B837C7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837C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837C7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837C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B837C7"/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837C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B837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B837C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837C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837C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st.donlan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117k001</cp:lastModifiedBy>
  <cp:revision>2</cp:revision>
  <cp:lastPrinted>2025-10-14T12:17:00Z</cp:lastPrinted>
  <dcterms:created xsi:type="dcterms:W3CDTF">2025-10-14T12:17:00Z</dcterms:created>
  <dcterms:modified xsi:type="dcterms:W3CDTF">2025-10-14T12:17:00Z</dcterms:modified>
</cp:coreProperties>
</file>