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8" w:type="dxa"/>
        <w:tblLook w:val="01E0"/>
      </w:tblPr>
      <w:tblGrid>
        <w:gridCol w:w="5328"/>
        <w:gridCol w:w="4680"/>
      </w:tblGrid>
      <w:tr w:rsidR="00EC193B" w:rsidRPr="00515975" w:rsidTr="002F5BC5">
        <w:trPr>
          <w:trHeight w:val="1078"/>
        </w:trPr>
        <w:tc>
          <w:tcPr>
            <w:tcW w:w="5328" w:type="dxa"/>
          </w:tcPr>
          <w:p w:rsidR="00EC193B" w:rsidRPr="00515975" w:rsidRDefault="00EC193B" w:rsidP="00515975">
            <w:pPr>
              <w:spacing w:before="14" w:line="264" w:lineRule="exact"/>
              <w:ind w:right="-55"/>
              <w:rPr>
                <w:color w:val="000000"/>
              </w:rPr>
            </w:pPr>
          </w:p>
        </w:tc>
        <w:tc>
          <w:tcPr>
            <w:tcW w:w="4680" w:type="dxa"/>
          </w:tcPr>
          <w:p w:rsidR="002F5BC5" w:rsidRPr="008D387A" w:rsidRDefault="002F5BC5" w:rsidP="002F5BC5">
            <w:pPr>
              <w:shd w:val="clear" w:color="auto" w:fill="FFFFFF"/>
              <w:ind w:left="851"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№</w:t>
            </w:r>
            <w:r w:rsidR="00785370">
              <w:rPr>
                <w:color w:val="000000"/>
                <w:sz w:val="20"/>
                <w:szCs w:val="20"/>
              </w:rPr>
              <w:t xml:space="preserve"> </w:t>
            </w:r>
            <w:r w:rsidR="00F039C7">
              <w:rPr>
                <w:color w:val="000000"/>
                <w:sz w:val="20"/>
                <w:szCs w:val="20"/>
              </w:rPr>
              <w:t>1</w:t>
            </w:r>
          </w:p>
          <w:p w:rsidR="002F5BC5" w:rsidRPr="008D387A" w:rsidRDefault="002F5BC5" w:rsidP="002F5BC5">
            <w:pPr>
              <w:shd w:val="clear" w:color="auto" w:fill="FFFFFF"/>
              <w:ind w:left="851" w:right="19"/>
              <w:jc w:val="right"/>
              <w:rPr>
                <w:color w:val="000000"/>
                <w:sz w:val="20"/>
                <w:szCs w:val="20"/>
              </w:rPr>
            </w:pPr>
            <w:r w:rsidRPr="008D387A">
              <w:rPr>
                <w:color w:val="000000"/>
                <w:sz w:val="20"/>
                <w:szCs w:val="20"/>
              </w:rPr>
              <w:t>к протоколу заседания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D387A">
              <w:rPr>
                <w:color w:val="000000"/>
                <w:sz w:val="20"/>
                <w:szCs w:val="20"/>
              </w:rPr>
              <w:t xml:space="preserve">Правления </w:t>
            </w:r>
          </w:p>
          <w:p w:rsidR="002F5BC5" w:rsidRPr="008D387A" w:rsidRDefault="002F5BC5" w:rsidP="002F5BC5">
            <w:pPr>
              <w:shd w:val="clear" w:color="auto" w:fill="FFFFFF"/>
              <w:ind w:left="851" w:right="17"/>
              <w:jc w:val="right"/>
              <w:rPr>
                <w:color w:val="000000"/>
                <w:sz w:val="20"/>
                <w:szCs w:val="20"/>
              </w:rPr>
            </w:pPr>
            <w:r w:rsidRPr="008D387A">
              <w:rPr>
                <w:color w:val="000000"/>
                <w:sz w:val="20"/>
                <w:szCs w:val="20"/>
              </w:rPr>
              <w:t xml:space="preserve">Региональной службы по тарифам </w:t>
            </w:r>
          </w:p>
          <w:p w:rsidR="002F5BC5" w:rsidRPr="008D387A" w:rsidRDefault="002F5BC5" w:rsidP="002F5BC5">
            <w:pPr>
              <w:shd w:val="clear" w:color="auto" w:fill="FFFFFF"/>
              <w:ind w:left="851" w:right="19"/>
              <w:jc w:val="right"/>
              <w:rPr>
                <w:color w:val="000000"/>
                <w:sz w:val="20"/>
                <w:szCs w:val="20"/>
              </w:rPr>
            </w:pPr>
            <w:r w:rsidRPr="008D387A">
              <w:rPr>
                <w:color w:val="000000"/>
                <w:sz w:val="20"/>
                <w:szCs w:val="20"/>
              </w:rPr>
              <w:t xml:space="preserve">Ростовской области </w:t>
            </w:r>
          </w:p>
          <w:p w:rsidR="00EC193B" w:rsidRPr="002F5BC5" w:rsidRDefault="002F5BC5" w:rsidP="001F754A">
            <w:pPr>
              <w:shd w:val="clear" w:color="auto" w:fill="FFFFFF"/>
              <w:ind w:left="851"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 </w:t>
            </w:r>
            <w:r w:rsidR="00F039C7">
              <w:rPr>
                <w:color w:val="000000"/>
                <w:sz w:val="20"/>
                <w:szCs w:val="20"/>
              </w:rPr>
              <w:t>2</w:t>
            </w:r>
            <w:r w:rsidR="001F754A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</w:t>
            </w:r>
            <w:r w:rsidR="00F039C7">
              <w:rPr>
                <w:color w:val="000000"/>
                <w:sz w:val="20"/>
                <w:szCs w:val="20"/>
              </w:rPr>
              <w:t>12</w:t>
            </w:r>
            <w:r>
              <w:rPr>
                <w:color w:val="000000"/>
                <w:sz w:val="20"/>
                <w:szCs w:val="20"/>
              </w:rPr>
              <w:t>.</w:t>
            </w:r>
            <w:r w:rsidR="008254F0">
              <w:rPr>
                <w:color w:val="000000"/>
                <w:sz w:val="20"/>
                <w:szCs w:val="20"/>
              </w:rPr>
              <w:t>201</w:t>
            </w:r>
            <w:r w:rsidR="002D0BE2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="00785370">
              <w:rPr>
                <w:color w:val="000000"/>
                <w:sz w:val="20"/>
                <w:szCs w:val="20"/>
              </w:rPr>
              <w:t xml:space="preserve"> </w:t>
            </w:r>
            <w:r w:rsidR="00F039C7">
              <w:rPr>
                <w:color w:val="000000"/>
                <w:sz w:val="20"/>
                <w:szCs w:val="20"/>
              </w:rPr>
              <w:t>70</w:t>
            </w:r>
          </w:p>
        </w:tc>
      </w:tr>
    </w:tbl>
    <w:p w:rsidR="00EC193B" w:rsidRDefault="004066D7" w:rsidP="00EC193B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91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93B" w:rsidRPr="00EF6DB2" w:rsidRDefault="00EC193B" w:rsidP="00EC193B">
      <w:pPr>
        <w:jc w:val="center"/>
        <w:rPr>
          <w:b/>
          <w:sz w:val="26"/>
          <w:szCs w:val="26"/>
        </w:rPr>
      </w:pPr>
    </w:p>
    <w:p w:rsidR="00EC193B" w:rsidRDefault="00EC193B" w:rsidP="00EC19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EC193B" w:rsidRDefault="00EC193B" w:rsidP="00EC193B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EC193B" w:rsidRPr="00EF6DB2" w:rsidRDefault="00EC193B" w:rsidP="00EC193B">
      <w:pPr>
        <w:jc w:val="center"/>
        <w:rPr>
          <w:b/>
          <w:sz w:val="26"/>
          <w:szCs w:val="26"/>
        </w:rPr>
      </w:pPr>
    </w:p>
    <w:p w:rsidR="00EC193B" w:rsidRDefault="00EC193B" w:rsidP="00EC19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EC193B" w:rsidRDefault="00EC193B" w:rsidP="00EC193B">
      <w:pPr>
        <w:pStyle w:val="Con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EC193B" w:rsidRPr="00C4471A" w:rsidRDefault="00F039C7" w:rsidP="00EC193B">
      <w:pPr>
        <w:shd w:val="clear" w:color="auto" w:fill="FFFFFF"/>
        <w:ind w:right="665"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</w:t>
      </w:r>
      <w:r w:rsidR="00EC193B" w:rsidRPr="000B0D2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12</w:t>
      </w:r>
      <w:r w:rsidR="00EC193B" w:rsidRPr="000B0D2E">
        <w:rPr>
          <w:color w:val="000000"/>
          <w:sz w:val="28"/>
          <w:szCs w:val="28"/>
        </w:rPr>
        <w:t>.</w:t>
      </w:r>
      <w:r w:rsidR="008254F0">
        <w:rPr>
          <w:color w:val="000000"/>
          <w:sz w:val="28"/>
          <w:szCs w:val="28"/>
        </w:rPr>
        <w:t>201</w:t>
      </w:r>
      <w:r w:rsidR="002D0BE2">
        <w:rPr>
          <w:color w:val="000000"/>
          <w:sz w:val="28"/>
          <w:szCs w:val="28"/>
        </w:rPr>
        <w:t>9</w:t>
      </w:r>
      <w:r w:rsidR="00EC193B" w:rsidRPr="00C4471A">
        <w:rPr>
          <w:color w:val="000000"/>
          <w:sz w:val="28"/>
          <w:szCs w:val="28"/>
        </w:rPr>
        <w:tab/>
      </w:r>
      <w:r w:rsidR="00EC193B">
        <w:rPr>
          <w:color w:val="000000"/>
          <w:sz w:val="28"/>
          <w:szCs w:val="28"/>
        </w:rPr>
        <w:tab/>
      </w:r>
      <w:r w:rsidR="00EC193B" w:rsidRPr="00C4471A">
        <w:rPr>
          <w:color w:val="000000"/>
          <w:sz w:val="28"/>
          <w:szCs w:val="28"/>
        </w:rPr>
        <w:tab/>
      </w:r>
      <w:r w:rsidR="00EC193B">
        <w:rPr>
          <w:color w:val="000000"/>
          <w:sz w:val="28"/>
          <w:szCs w:val="28"/>
        </w:rPr>
        <w:t>г. Ростов-на-Дону</w:t>
      </w:r>
      <w:r w:rsidR="00EC193B">
        <w:rPr>
          <w:color w:val="000000"/>
          <w:sz w:val="28"/>
          <w:szCs w:val="28"/>
        </w:rPr>
        <w:tab/>
      </w:r>
      <w:r w:rsidR="00EC193B">
        <w:rPr>
          <w:color w:val="000000"/>
          <w:sz w:val="28"/>
          <w:szCs w:val="28"/>
        </w:rPr>
        <w:tab/>
      </w:r>
      <w:r w:rsidR="00EC193B" w:rsidRPr="00C4471A">
        <w:rPr>
          <w:color w:val="000000"/>
          <w:sz w:val="28"/>
          <w:szCs w:val="28"/>
        </w:rPr>
        <w:tab/>
        <w:t>№</w:t>
      </w:r>
      <w:r w:rsidR="007853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70</w:t>
      </w:r>
      <w:r w:rsidR="008254F0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1</w:t>
      </w:r>
    </w:p>
    <w:p w:rsidR="00EC193B" w:rsidRDefault="00EC193B" w:rsidP="00EC193B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</w:p>
    <w:p w:rsidR="002F5BC5" w:rsidRPr="00A02F3A" w:rsidRDefault="002F5BC5" w:rsidP="002F5BC5">
      <w:pPr>
        <w:pStyle w:val="a8"/>
        <w:rPr>
          <w:b/>
          <w:sz w:val="28"/>
          <w:szCs w:val="28"/>
        </w:rPr>
      </w:pPr>
      <w:r w:rsidRPr="00A02F3A">
        <w:rPr>
          <w:b/>
          <w:sz w:val="28"/>
          <w:szCs w:val="28"/>
        </w:rPr>
        <w:t xml:space="preserve">Об утверждении размера специальных надбавок к тарифам на услуги по транспортировке газа по газораспределительным сетям </w:t>
      </w:r>
      <w:r w:rsidR="004B5387" w:rsidRPr="00A02F3A">
        <w:rPr>
          <w:b/>
          <w:sz w:val="28"/>
          <w:szCs w:val="28"/>
        </w:rPr>
        <w:t>П</w:t>
      </w:r>
      <w:r w:rsidRPr="00A02F3A">
        <w:rPr>
          <w:b/>
          <w:sz w:val="28"/>
          <w:szCs w:val="28"/>
        </w:rPr>
        <w:t>АО «</w:t>
      </w:r>
      <w:r w:rsidR="00C7745B" w:rsidRPr="00A02F3A">
        <w:rPr>
          <w:b/>
          <w:sz w:val="28"/>
          <w:szCs w:val="28"/>
        </w:rPr>
        <w:t>Газпром газораспределение Ростов-на-Дону</w:t>
      </w:r>
      <w:r w:rsidRPr="00A02F3A">
        <w:rPr>
          <w:b/>
          <w:sz w:val="28"/>
          <w:szCs w:val="28"/>
        </w:rPr>
        <w:t xml:space="preserve">», предназначенных для финансирования программы газификации </w:t>
      </w:r>
      <w:r w:rsidR="006A7D71" w:rsidRPr="00A02F3A">
        <w:rPr>
          <w:b/>
          <w:bCs/>
          <w:sz w:val="28"/>
          <w:szCs w:val="28"/>
        </w:rPr>
        <w:t>жилищно-коммунального хозяйства, промышленных и иных организаций</w:t>
      </w:r>
      <w:r w:rsidR="006A7D71" w:rsidRPr="00A02F3A">
        <w:rPr>
          <w:b/>
          <w:sz w:val="28"/>
          <w:szCs w:val="28"/>
        </w:rPr>
        <w:t xml:space="preserve"> </w:t>
      </w:r>
      <w:r w:rsidRPr="00A02F3A">
        <w:rPr>
          <w:b/>
          <w:sz w:val="28"/>
          <w:szCs w:val="28"/>
        </w:rPr>
        <w:t>Ростовской области, на 20</w:t>
      </w:r>
      <w:r w:rsidR="002D0BE2" w:rsidRPr="00A02F3A">
        <w:rPr>
          <w:b/>
          <w:sz w:val="28"/>
          <w:szCs w:val="28"/>
        </w:rPr>
        <w:t>20</w:t>
      </w:r>
      <w:r w:rsidRPr="00A02F3A">
        <w:rPr>
          <w:b/>
          <w:sz w:val="28"/>
          <w:szCs w:val="28"/>
        </w:rPr>
        <w:t xml:space="preserve"> год</w:t>
      </w:r>
    </w:p>
    <w:p w:rsidR="002F5BC5" w:rsidRPr="000562F1" w:rsidRDefault="002F5BC5" w:rsidP="002F5BC5">
      <w:pPr>
        <w:pStyle w:val="ConsNonformat"/>
        <w:widowControl/>
        <w:rPr>
          <w:rFonts w:ascii="Times New Roman" w:hAnsi="Times New Roman" w:cs="Times New Roman"/>
          <w:b/>
          <w:sz w:val="26"/>
          <w:szCs w:val="26"/>
        </w:rPr>
      </w:pPr>
    </w:p>
    <w:p w:rsidR="002F5BC5" w:rsidRDefault="002F5BC5" w:rsidP="002F5BC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362B2">
        <w:rPr>
          <w:sz w:val="26"/>
          <w:szCs w:val="26"/>
        </w:rPr>
        <w:tab/>
        <w:t>В соответствии с постановлением Правительства Российской Федерации от 03.05.2001 № 335 «О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</w:t>
      </w:r>
      <w:r w:rsidR="006A7D71" w:rsidRPr="006A7D71">
        <w:rPr>
          <w:bCs/>
          <w:sz w:val="26"/>
          <w:szCs w:val="26"/>
        </w:rPr>
        <w:t xml:space="preserve"> для финансирования программы газификации жилищно-коммунального хозяйства, промышленных и иных организаций, расположенных на территориях субъектов Российской Федерации</w:t>
      </w:r>
      <w:r w:rsidRPr="007362B2">
        <w:rPr>
          <w:sz w:val="26"/>
          <w:szCs w:val="26"/>
        </w:rPr>
        <w:t xml:space="preserve">», Методикой определения размера специальных надбавок к тарифам на </w:t>
      </w:r>
      <w:r>
        <w:rPr>
          <w:sz w:val="26"/>
          <w:szCs w:val="26"/>
        </w:rPr>
        <w:t>транспортировку газа</w:t>
      </w:r>
      <w:r w:rsidRPr="007362B2">
        <w:rPr>
          <w:sz w:val="26"/>
          <w:szCs w:val="26"/>
        </w:rPr>
        <w:t xml:space="preserve"> газораспределительным</w:t>
      </w:r>
      <w:r>
        <w:rPr>
          <w:sz w:val="26"/>
          <w:szCs w:val="26"/>
        </w:rPr>
        <w:t>и организациями</w:t>
      </w:r>
      <w:r w:rsidRPr="007362B2">
        <w:rPr>
          <w:sz w:val="26"/>
          <w:szCs w:val="26"/>
        </w:rPr>
        <w:t xml:space="preserve"> для финансирования программ газификации, утвержденной приказом Федеральной службы по тарифам от </w:t>
      </w:r>
      <w:r>
        <w:rPr>
          <w:sz w:val="26"/>
          <w:szCs w:val="26"/>
        </w:rPr>
        <w:t>21</w:t>
      </w:r>
      <w:r w:rsidRPr="007362B2">
        <w:rPr>
          <w:sz w:val="26"/>
          <w:szCs w:val="26"/>
        </w:rPr>
        <w:t>.</w:t>
      </w:r>
      <w:r>
        <w:rPr>
          <w:sz w:val="26"/>
          <w:szCs w:val="26"/>
        </w:rPr>
        <w:t>06</w:t>
      </w:r>
      <w:r w:rsidRPr="007362B2">
        <w:rPr>
          <w:sz w:val="26"/>
          <w:szCs w:val="26"/>
        </w:rPr>
        <w:t>.20</w:t>
      </w:r>
      <w:r>
        <w:rPr>
          <w:sz w:val="26"/>
          <w:szCs w:val="26"/>
        </w:rPr>
        <w:t>11</w:t>
      </w:r>
      <w:r w:rsidRPr="007362B2">
        <w:rPr>
          <w:sz w:val="26"/>
          <w:szCs w:val="26"/>
        </w:rPr>
        <w:t xml:space="preserve"> № 1</w:t>
      </w:r>
      <w:r>
        <w:rPr>
          <w:sz w:val="26"/>
          <w:szCs w:val="26"/>
        </w:rPr>
        <w:t>54</w:t>
      </w:r>
      <w:r w:rsidRPr="007362B2">
        <w:rPr>
          <w:sz w:val="26"/>
          <w:szCs w:val="26"/>
        </w:rPr>
        <w:t>-э/4,</w:t>
      </w:r>
      <w:r>
        <w:rPr>
          <w:sz w:val="26"/>
          <w:szCs w:val="26"/>
        </w:rPr>
        <w:t xml:space="preserve"> </w:t>
      </w:r>
      <w:r w:rsidRPr="007362B2">
        <w:rPr>
          <w:sz w:val="26"/>
          <w:szCs w:val="26"/>
        </w:rPr>
        <w:t xml:space="preserve">Положением о Региональной службе по тарифам Ростовской области, утвержденным постановлением </w:t>
      </w:r>
      <w:r>
        <w:rPr>
          <w:sz w:val="26"/>
          <w:szCs w:val="26"/>
        </w:rPr>
        <w:t xml:space="preserve">Правительства </w:t>
      </w:r>
      <w:r w:rsidRPr="007362B2">
        <w:rPr>
          <w:sz w:val="26"/>
          <w:szCs w:val="26"/>
        </w:rPr>
        <w:t xml:space="preserve">Ростовской области от </w:t>
      </w:r>
      <w:r>
        <w:rPr>
          <w:sz w:val="26"/>
          <w:szCs w:val="26"/>
        </w:rPr>
        <w:t>13.01.2012 №</w:t>
      </w:r>
      <w:r w:rsidR="00DC1A0F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Pr="007362B2">
        <w:rPr>
          <w:sz w:val="26"/>
          <w:szCs w:val="26"/>
        </w:rPr>
        <w:t xml:space="preserve">, Региональная служба по тарифам Ростовской области </w:t>
      </w:r>
    </w:p>
    <w:p w:rsidR="002F5BC5" w:rsidRPr="00A02F3A" w:rsidRDefault="002F5BC5" w:rsidP="002F5BC5">
      <w:pPr>
        <w:pStyle w:val="ConsNormal"/>
        <w:widowControl/>
        <w:spacing w:before="240" w:after="240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3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F5BC5" w:rsidRPr="00A02F3A" w:rsidRDefault="002F5BC5" w:rsidP="002F5BC5">
      <w:pPr>
        <w:shd w:val="clear" w:color="auto" w:fill="FFFFFF"/>
        <w:tabs>
          <w:tab w:val="left" w:pos="1214"/>
        </w:tabs>
        <w:ind w:firstLine="725"/>
        <w:jc w:val="both"/>
        <w:rPr>
          <w:color w:val="000000"/>
          <w:sz w:val="28"/>
          <w:szCs w:val="28"/>
        </w:rPr>
      </w:pPr>
      <w:r w:rsidRPr="00BF3E6C">
        <w:rPr>
          <w:sz w:val="26"/>
          <w:szCs w:val="26"/>
        </w:rPr>
        <w:t xml:space="preserve">1. </w:t>
      </w:r>
      <w:r w:rsidRPr="00A02F3A">
        <w:rPr>
          <w:sz w:val="28"/>
          <w:szCs w:val="28"/>
        </w:rPr>
        <w:t xml:space="preserve">Утвердить размеры специальных надбавок к тарифам на услуги по транспортировке газа по газораспределительным сетям </w:t>
      </w:r>
      <w:r w:rsidR="004B5387" w:rsidRPr="00A02F3A">
        <w:rPr>
          <w:sz w:val="28"/>
          <w:szCs w:val="28"/>
        </w:rPr>
        <w:t>П</w:t>
      </w:r>
      <w:r w:rsidRPr="00A02F3A">
        <w:rPr>
          <w:sz w:val="28"/>
          <w:szCs w:val="28"/>
        </w:rPr>
        <w:t>АО «</w:t>
      </w:r>
      <w:r w:rsidR="00C7745B" w:rsidRPr="00A02F3A">
        <w:rPr>
          <w:sz w:val="28"/>
          <w:szCs w:val="28"/>
        </w:rPr>
        <w:t>Газпром газораспределение Ростов-на-Дону</w:t>
      </w:r>
      <w:r w:rsidRPr="00A02F3A">
        <w:rPr>
          <w:sz w:val="28"/>
          <w:szCs w:val="28"/>
        </w:rPr>
        <w:t>», предназначенных для финансирования программы газифи</w:t>
      </w:r>
      <w:r w:rsidR="00954DC0" w:rsidRPr="00A02F3A">
        <w:rPr>
          <w:sz w:val="28"/>
          <w:szCs w:val="28"/>
        </w:rPr>
        <w:t xml:space="preserve">кации </w:t>
      </w:r>
      <w:r w:rsidR="00954DC0" w:rsidRPr="00A02F3A">
        <w:rPr>
          <w:bCs/>
          <w:sz w:val="28"/>
          <w:szCs w:val="28"/>
        </w:rPr>
        <w:t>жилищно-коммунального хозяйства, промышленных и иных организаций</w:t>
      </w:r>
      <w:r w:rsidR="00954DC0" w:rsidRPr="00A02F3A">
        <w:rPr>
          <w:sz w:val="28"/>
          <w:szCs w:val="28"/>
        </w:rPr>
        <w:t xml:space="preserve"> Ростовской области, на 2020</w:t>
      </w:r>
      <w:r w:rsidRPr="00A02F3A">
        <w:rPr>
          <w:sz w:val="28"/>
          <w:szCs w:val="28"/>
        </w:rPr>
        <w:t xml:space="preserve"> год согласно приложению к постановлению.</w:t>
      </w:r>
      <w:r w:rsidRPr="00A02F3A">
        <w:rPr>
          <w:color w:val="000000"/>
          <w:sz w:val="28"/>
          <w:szCs w:val="28"/>
        </w:rPr>
        <w:t xml:space="preserve"> </w:t>
      </w:r>
    </w:p>
    <w:p w:rsidR="002F5BC5" w:rsidRPr="00A02F3A" w:rsidRDefault="002F5BC5" w:rsidP="002F5BC5">
      <w:pPr>
        <w:shd w:val="clear" w:color="auto" w:fill="FFFFFF"/>
        <w:tabs>
          <w:tab w:val="left" w:pos="1214"/>
        </w:tabs>
        <w:ind w:firstLine="725"/>
        <w:jc w:val="both"/>
        <w:rPr>
          <w:sz w:val="28"/>
          <w:szCs w:val="28"/>
        </w:rPr>
      </w:pPr>
      <w:r w:rsidRPr="00A02F3A">
        <w:rPr>
          <w:sz w:val="28"/>
          <w:szCs w:val="28"/>
        </w:rPr>
        <w:t xml:space="preserve">2. Признать утратившим силу постановление Региональной службы по тарифам Ростовской области </w:t>
      </w:r>
      <w:r w:rsidR="0088093B" w:rsidRPr="00A02F3A">
        <w:rPr>
          <w:sz w:val="28"/>
          <w:szCs w:val="28"/>
        </w:rPr>
        <w:t xml:space="preserve">от </w:t>
      </w:r>
      <w:r w:rsidR="002D0BE2" w:rsidRPr="00A02F3A">
        <w:rPr>
          <w:sz w:val="28"/>
          <w:szCs w:val="28"/>
        </w:rPr>
        <w:t>10</w:t>
      </w:r>
      <w:r w:rsidR="0088093B" w:rsidRPr="00A02F3A">
        <w:rPr>
          <w:sz w:val="28"/>
          <w:szCs w:val="28"/>
        </w:rPr>
        <w:t>.12.201</w:t>
      </w:r>
      <w:r w:rsidR="002D0BE2" w:rsidRPr="00A02F3A">
        <w:rPr>
          <w:sz w:val="28"/>
          <w:szCs w:val="28"/>
        </w:rPr>
        <w:t>8</w:t>
      </w:r>
      <w:r w:rsidR="0088093B" w:rsidRPr="00A02F3A">
        <w:rPr>
          <w:sz w:val="28"/>
          <w:szCs w:val="28"/>
        </w:rPr>
        <w:t xml:space="preserve"> </w:t>
      </w:r>
      <w:r w:rsidR="00C7745B" w:rsidRPr="00A02F3A">
        <w:rPr>
          <w:sz w:val="28"/>
          <w:szCs w:val="28"/>
        </w:rPr>
        <w:t>№</w:t>
      </w:r>
      <w:r w:rsidR="00A84AFB" w:rsidRPr="00A02F3A">
        <w:rPr>
          <w:sz w:val="28"/>
          <w:szCs w:val="28"/>
        </w:rPr>
        <w:t xml:space="preserve"> </w:t>
      </w:r>
      <w:r w:rsidR="002D0BE2" w:rsidRPr="00A02F3A">
        <w:rPr>
          <w:sz w:val="28"/>
          <w:szCs w:val="28"/>
        </w:rPr>
        <w:t>80</w:t>
      </w:r>
      <w:r w:rsidR="00837AB0" w:rsidRPr="00A02F3A">
        <w:rPr>
          <w:sz w:val="28"/>
          <w:szCs w:val="28"/>
        </w:rPr>
        <w:t>/</w:t>
      </w:r>
      <w:r w:rsidR="002D0BE2" w:rsidRPr="00A02F3A">
        <w:rPr>
          <w:sz w:val="28"/>
          <w:szCs w:val="28"/>
        </w:rPr>
        <w:t>3</w:t>
      </w:r>
      <w:r w:rsidR="00C7745B" w:rsidRPr="00A02F3A">
        <w:rPr>
          <w:sz w:val="28"/>
          <w:szCs w:val="28"/>
        </w:rPr>
        <w:t xml:space="preserve"> </w:t>
      </w:r>
      <w:r w:rsidRPr="00A02F3A">
        <w:rPr>
          <w:sz w:val="28"/>
          <w:szCs w:val="28"/>
        </w:rPr>
        <w:t xml:space="preserve">«Об утверждении размера специальных надбавок к тарифам на услуги по транспортировке газа по газораспределительным сетям </w:t>
      </w:r>
      <w:r w:rsidR="00705B7D" w:rsidRPr="00A02F3A">
        <w:rPr>
          <w:sz w:val="28"/>
          <w:szCs w:val="28"/>
        </w:rPr>
        <w:t>П</w:t>
      </w:r>
      <w:r w:rsidRPr="00A02F3A">
        <w:rPr>
          <w:sz w:val="28"/>
          <w:szCs w:val="28"/>
        </w:rPr>
        <w:t xml:space="preserve">АО </w:t>
      </w:r>
      <w:r w:rsidR="007B4582" w:rsidRPr="00A02F3A">
        <w:rPr>
          <w:sz w:val="28"/>
          <w:szCs w:val="28"/>
        </w:rPr>
        <w:t>«Газпром газораспределение Ростов-на-Дону»</w:t>
      </w:r>
      <w:r w:rsidRPr="00A02F3A">
        <w:rPr>
          <w:sz w:val="28"/>
          <w:szCs w:val="28"/>
        </w:rPr>
        <w:t>, предназначенных для финансирования программы газификации Ростовской области, на 20</w:t>
      </w:r>
      <w:r w:rsidR="00E123C5" w:rsidRPr="00A02F3A">
        <w:rPr>
          <w:sz w:val="28"/>
          <w:szCs w:val="28"/>
        </w:rPr>
        <w:t>1</w:t>
      </w:r>
      <w:r w:rsidR="002D0BE2" w:rsidRPr="00A02F3A">
        <w:rPr>
          <w:sz w:val="28"/>
          <w:szCs w:val="28"/>
        </w:rPr>
        <w:t>9</w:t>
      </w:r>
      <w:r w:rsidRPr="00A02F3A">
        <w:rPr>
          <w:sz w:val="28"/>
          <w:szCs w:val="28"/>
        </w:rPr>
        <w:t xml:space="preserve"> год».</w:t>
      </w:r>
    </w:p>
    <w:p w:rsidR="002F5BC5" w:rsidRPr="00A02F3A" w:rsidRDefault="002F5BC5" w:rsidP="002F5BC5">
      <w:pPr>
        <w:pStyle w:val="ConsNormal"/>
        <w:widowControl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A02F3A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A02F3A" w:rsidRPr="00A02F3A">
        <w:rPr>
          <w:rFonts w:ascii="Times New Roman" w:hAnsi="Times New Roman" w:cs="Times New Roman"/>
          <w:sz w:val="28"/>
          <w:szCs w:val="28"/>
        </w:rPr>
        <w:t xml:space="preserve">Постановление подлежит официальному опубликованию, размещению на официальном сайте Региональной службы по тарифам Ростовской области rst.donland.ru, </w:t>
      </w:r>
      <w:r w:rsidRPr="00A02F3A">
        <w:rPr>
          <w:rFonts w:ascii="Times New Roman" w:hAnsi="Times New Roman" w:cs="Times New Roman"/>
          <w:sz w:val="28"/>
          <w:szCs w:val="28"/>
        </w:rPr>
        <w:t>вступает в силу с 1 января 20</w:t>
      </w:r>
      <w:r w:rsidR="002D0BE2" w:rsidRPr="00A02F3A">
        <w:rPr>
          <w:rFonts w:ascii="Times New Roman" w:hAnsi="Times New Roman" w:cs="Times New Roman"/>
          <w:sz w:val="28"/>
          <w:szCs w:val="28"/>
        </w:rPr>
        <w:t>20</w:t>
      </w:r>
      <w:r w:rsidRPr="00A02F3A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A7D71" w:rsidRPr="00A02F3A" w:rsidRDefault="006A7D71" w:rsidP="002F5BC5">
      <w:pPr>
        <w:shd w:val="clear" w:color="auto" w:fill="FFFFFF"/>
        <w:tabs>
          <w:tab w:val="left" w:pos="850"/>
        </w:tabs>
        <w:spacing w:line="302" w:lineRule="exact"/>
        <w:ind w:left="11" w:hanging="11"/>
        <w:rPr>
          <w:b/>
          <w:color w:val="000000"/>
          <w:sz w:val="28"/>
          <w:szCs w:val="28"/>
        </w:rPr>
      </w:pPr>
    </w:p>
    <w:p w:rsidR="008254F0" w:rsidRDefault="002F5BC5" w:rsidP="002F5BC5">
      <w:pPr>
        <w:shd w:val="clear" w:color="auto" w:fill="FFFFFF"/>
        <w:tabs>
          <w:tab w:val="left" w:pos="850"/>
        </w:tabs>
        <w:spacing w:line="302" w:lineRule="exact"/>
        <w:ind w:left="11" w:hanging="11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Руководитель</w:t>
      </w:r>
    </w:p>
    <w:p w:rsidR="002F5BC5" w:rsidRPr="007362B2" w:rsidRDefault="002F5BC5" w:rsidP="002F5BC5">
      <w:pPr>
        <w:shd w:val="clear" w:color="auto" w:fill="FFFFFF"/>
        <w:tabs>
          <w:tab w:val="left" w:pos="850"/>
        </w:tabs>
        <w:spacing w:line="302" w:lineRule="exact"/>
        <w:ind w:left="11" w:hanging="11"/>
        <w:rPr>
          <w:b/>
          <w:color w:val="000000"/>
          <w:sz w:val="26"/>
          <w:szCs w:val="26"/>
        </w:rPr>
      </w:pPr>
      <w:r w:rsidRPr="007362B2">
        <w:rPr>
          <w:b/>
          <w:color w:val="000000"/>
          <w:sz w:val="26"/>
          <w:szCs w:val="26"/>
        </w:rPr>
        <w:t xml:space="preserve">Региональной службы </w:t>
      </w:r>
    </w:p>
    <w:p w:rsidR="004B5387" w:rsidRPr="008254F0" w:rsidRDefault="002F5BC5" w:rsidP="008254F0">
      <w:pPr>
        <w:shd w:val="clear" w:color="auto" w:fill="FFFFFF"/>
        <w:tabs>
          <w:tab w:val="left" w:pos="850"/>
        </w:tabs>
        <w:spacing w:line="302" w:lineRule="exact"/>
        <w:ind w:left="11" w:hanging="11"/>
        <w:rPr>
          <w:b/>
        </w:rPr>
      </w:pPr>
      <w:r w:rsidRPr="00B03921">
        <w:rPr>
          <w:b/>
          <w:sz w:val="26"/>
          <w:szCs w:val="26"/>
        </w:rPr>
        <w:t>по тарифам Ростовской области</w:t>
      </w:r>
      <w:r w:rsidRPr="00B03921">
        <w:rPr>
          <w:b/>
          <w:sz w:val="26"/>
          <w:szCs w:val="26"/>
        </w:rPr>
        <w:tab/>
      </w:r>
      <w:r w:rsidRPr="00FE3B98">
        <w:rPr>
          <w:b/>
        </w:rPr>
        <w:tab/>
      </w:r>
      <w:r w:rsidRPr="00FE3B98">
        <w:rPr>
          <w:b/>
        </w:rPr>
        <w:tab/>
      </w:r>
      <w:r w:rsidRPr="00FE3B98">
        <w:rPr>
          <w:b/>
        </w:rPr>
        <w:tab/>
      </w:r>
      <w:r>
        <w:rPr>
          <w:b/>
          <w:sz w:val="26"/>
          <w:szCs w:val="26"/>
        </w:rPr>
        <w:t xml:space="preserve">                </w:t>
      </w:r>
      <w:r w:rsidR="00CD4EF5">
        <w:rPr>
          <w:b/>
          <w:sz w:val="26"/>
          <w:szCs w:val="26"/>
        </w:rPr>
        <w:t xml:space="preserve"> </w:t>
      </w:r>
      <w:r w:rsidR="00E123C5">
        <w:rPr>
          <w:b/>
          <w:sz w:val="26"/>
          <w:szCs w:val="26"/>
        </w:rPr>
        <w:t>А.В</w:t>
      </w:r>
      <w:r>
        <w:rPr>
          <w:b/>
          <w:sz w:val="26"/>
          <w:szCs w:val="26"/>
        </w:rPr>
        <w:t xml:space="preserve">. </w:t>
      </w:r>
      <w:r w:rsidR="00E123C5">
        <w:rPr>
          <w:b/>
          <w:sz w:val="26"/>
          <w:szCs w:val="26"/>
        </w:rPr>
        <w:t>Лукьянов</w:t>
      </w:r>
      <w:r w:rsidR="00A02F3A">
        <w:rPr>
          <w:b/>
          <w:sz w:val="26"/>
          <w:szCs w:val="26"/>
        </w:rPr>
        <w:br w:type="page"/>
      </w:r>
    </w:p>
    <w:p w:rsidR="00AF6235" w:rsidRDefault="00AF6235" w:rsidP="00AF6235">
      <w:pPr>
        <w:suppressAutoHyphens/>
        <w:ind w:firstLine="708"/>
        <w:jc w:val="right"/>
      </w:pPr>
      <w:r>
        <w:t>П</w:t>
      </w:r>
      <w:r w:rsidRPr="004A5637">
        <w:t>риложение</w:t>
      </w:r>
      <w:r>
        <w:t xml:space="preserve"> </w:t>
      </w:r>
    </w:p>
    <w:p w:rsidR="00AF6235" w:rsidRDefault="00AF6235" w:rsidP="00AF6235">
      <w:pPr>
        <w:suppressAutoHyphens/>
        <w:ind w:firstLine="708"/>
        <w:jc w:val="right"/>
      </w:pPr>
      <w:r>
        <w:t xml:space="preserve">к постановлению Региональной службы </w:t>
      </w:r>
    </w:p>
    <w:p w:rsidR="00AF6235" w:rsidRDefault="00AF6235" w:rsidP="00AF6235">
      <w:pPr>
        <w:suppressAutoHyphens/>
        <w:ind w:firstLine="708"/>
        <w:jc w:val="right"/>
      </w:pPr>
      <w:r>
        <w:t xml:space="preserve">по тарифам Ростовской области </w:t>
      </w:r>
    </w:p>
    <w:p w:rsidR="00AF6235" w:rsidRDefault="00AF6235" w:rsidP="00AF6235">
      <w:pPr>
        <w:suppressAutoHyphens/>
        <w:ind w:firstLine="708"/>
        <w:jc w:val="right"/>
      </w:pPr>
      <w:r>
        <w:t xml:space="preserve">от </w:t>
      </w:r>
      <w:r w:rsidR="00A02F3A">
        <w:t>24</w:t>
      </w:r>
      <w:r>
        <w:t>.</w:t>
      </w:r>
      <w:r w:rsidR="00A02F3A">
        <w:t>12</w:t>
      </w:r>
      <w:r>
        <w:t>.</w:t>
      </w:r>
      <w:r w:rsidR="008254F0">
        <w:t>201</w:t>
      </w:r>
      <w:r w:rsidR="004605BE">
        <w:t>9</w:t>
      </w:r>
      <w:r>
        <w:t xml:space="preserve"> № </w:t>
      </w:r>
      <w:r w:rsidR="00A02F3A">
        <w:t>70</w:t>
      </w:r>
      <w:r w:rsidR="008254F0">
        <w:t>/</w:t>
      </w:r>
      <w:r w:rsidR="00A02F3A">
        <w:t>1</w:t>
      </w:r>
    </w:p>
    <w:p w:rsidR="00AF6235" w:rsidRDefault="00AF6235" w:rsidP="00AF6235">
      <w:pPr>
        <w:suppressAutoHyphens/>
        <w:ind w:firstLine="708"/>
        <w:jc w:val="right"/>
        <w:rPr>
          <w:sz w:val="28"/>
          <w:szCs w:val="28"/>
        </w:rPr>
      </w:pPr>
    </w:p>
    <w:p w:rsidR="00AF6235" w:rsidRPr="005F1194" w:rsidRDefault="00AF6235" w:rsidP="00AF6235">
      <w:pPr>
        <w:suppressAutoHyphens/>
        <w:ind w:firstLine="708"/>
        <w:jc w:val="right"/>
        <w:rPr>
          <w:sz w:val="28"/>
          <w:szCs w:val="28"/>
        </w:rPr>
      </w:pPr>
    </w:p>
    <w:p w:rsidR="00AF6235" w:rsidRPr="003609B0" w:rsidRDefault="00AF6235" w:rsidP="00AF6235">
      <w:pPr>
        <w:suppressAutoHyphens/>
        <w:jc w:val="center"/>
        <w:rPr>
          <w:sz w:val="26"/>
          <w:szCs w:val="26"/>
        </w:rPr>
      </w:pPr>
      <w:r w:rsidRPr="003609B0">
        <w:rPr>
          <w:sz w:val="26"/>
          <w:szCs w:val="26"/>
        </w:rPr>
        <w:t>Размеры специальных надбавок к тарифам на услуги</w:t>
      </w:r>
    </w:p>
    <w:p w:rsidR="00AF6235" w:rsidRPr="003609B0" w:rsidRDefault="00AF6235" w:rsidP="00AF6235">
      <w:pPr>
        <w:suppressAutoHyphens/>
        <w:jc w:val="center"/>
        <w:rPr>
          <w:sz w:val="26"/>
          <w:szCs w:val="26"/>
        </w:rPr>
      </w:pPr>
      <w:r w:rsidRPr="003609B0">
        <w:rPr>
          <w:sz w:val="26"/>
          <w:szCs w:val="26"/>
        </w:rPr>
        <w:t xml:space="preserve">по транспортировке газа по газораспределительным сетям </w:t>
      </w:r>
    </w:p>
    <w:p w:rsidR="00AF6235" w:rsidRPr="003609B0" w:rsidRDefault="003B08E8" w:rsidP="00AF6235">
      <w:pPr>
        <w:suppressAutoHyphens/>
        <w:jc w:val="center"/>
        <w:rPr>
          <w:sz w:val="26"/>
          <w:szCs w:val="26"/>
        </w:rPr>
      </w:pPr>
      <w:r w:rsidRPr="003609B0">
        <w:rPr>
          <w:sz w:val="26"/>
          <w:szCs w:val="26"/>
        </w:rPr>
        <w:t>П</w:t>
      </w:r>
      <w:r w:rsidR="00AF6235" w:rsidRPr="003609B0">
        <w:rPr>
          <w:sz w:val="26"/>
          <w:szCs w:val="26"/>
        </w:rPr>
        <w:t xml:space="preserve">АО «Газпром газораспределение Ростов-на-Дону», предназначенных для финансирования программы газификации </w:t>
      </w:r>
      <w:r w:rsidR="00954DC0" w:rsidRPr="00954DC0">
        <w:rPr>
          <w:bCs/>
          <w:sz w:val="26"/>
          <w:szCs w:val="26"/>
        </w:rPr>
        <w:t>жилищно-коммунального хозяйства, промышленных и иных организаций</w:t>
      </w:r>
      <w:r w:rsidR="00954DC0" w:rsidRPr="003609B0">
        <w:rPr>
          <w:sz w:val="26"/>
          <w:szCs w:val="26"/>
        </w:rPr>
        <w:t xml:space="preserve"> </w:t>
      </w:r>
      <w:r w:rsidR="00AF6235" w:rsidRPr="003609B0">
        <w:rPr>
          <w:sz w:val="26"/>
          <w:szCs w:val="26"/>
        </w:rPr>
        <w:t>Ростовской области, на 20</w:t>
      </w:r>
      <w:r w:rsidR="004605BE">
        <w:rPr>
          <w:sz w:val="26"/>
          <w:szCs w:val="26"/>
        </w:rPr>
        <w:t>20</w:t>
      </w:r>
      <w:r w:rsidR="00AF6235" w:rsidRPr="003609B0">
        <w:rPr>
          <w:sz w:val="26"/>
          <w:szCs w:val="26"/>
        </w:rPr>
        <w:t xml:space="preserve"> год</w:t>
      </w:r>
    </w:p>
    <w:p w:rsidR="00AF6235" w:rsidRPr="003609B0" w:rsidRDefault="00AF6235" w:rsidP="00AF6235">
      <w:pPr>
        <w:suppressAutoHyphens/>
        <w:ind w:firstLine="708"/>
        <w:jc w:val="right"/>
        <w:rPr>
          <w:sz w:val="26"/>
          <w:szCs w:val="2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3420"/>
        <w:gridCol w:w="3688"/>
      </w:tblGrid>
      <w:tr w:rsidR="00AF6235" w:rsidRPr="003609B0" w:rsidTr="00CE619B">
        <w:trPr>
          <w:trHeight w:val="1135"/>
        </w:trPr>
        <w:tc>
          <w:tcPr>
            <w:tcW w:w="2088" w:type="dxa"/>
            <w:vMerge w:val="restart"/>
            <w:shd w:val="clear" w:color="auto" w:fill="auto"/>
          </w:tcPr>
          <w:p w:rsidR="00AF6235" w:rsidRPr="003609B0" w:rsidRDefault="00AF6235" w:rsidP="00AF6235">
            <w:pPr>
              <w:suppressAutoHyphens/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Группы конечных потребителей</w:t>
            </w:r>
          </w:p>
        </w:tc>
        <w:tc>
          <w:tcPr>
            <w:tcW w:w="7108" w:type="dxa"/>
            <w:gridSpan w:val="2"/>
            <w:shd w:val="clear" w:color="auto" w:fill="auto"/>
          </w:tcPr>
          <w:p w:rsidR="00AF6235" w:rsidRPr="003609B0" w:rsidRDefault="00AF6235" w:rsidP="00AF6235">
            <w:pPr>
              <w:suppressAutoHyphens/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Специальная надбавка с учетом налоговых платежей, возникающих при ее введении,</w:t>
            </w:r>
          </w:p>
          <w:p w:rsidR="00AF6235" w:rsidRPr="003609B0" w:rsidRDefault="00AF6235" w:rsidP="00AF6235">
            <w:pPr>
              <w:suppressAutoHyphens/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руб./ 1000 куб.м (без</w:t>
            </w:r>
            <w:r w:rsidR="00A84AFB" w:rsidRPr="003609B0">
              <w:rPr>
                <w:sz w:val="26"/>
                <w:szCs w:val="26"/>
              </w:rPr>
              <w:t xml:space="preserve"> учета</w:t>
            </w:r>
            <w:r w:rsidRPr="003609B0">
              <w:rPr>
                <w:sz w:val="26"/>
                <w:szCs w:val="26"/>
              </w:rPr>
              <w:t xml:space="preserve"> НДС)</w:t>
            </w:r>
          </w:p>
        </w:tc>
      </w:tr>
      <w:tr w:rsidR="00AF6235" w:rsidRPr="003609B0" w:rsidTr="008254F0">
        <w:trPr>
          <w:trHeight w:val="415"/>
        </w:trPr>
        <w:tc>
          <w:tcPr>
            <w:tcW w:w="2088" w:type="dxa"/>
            <w:vMerge/>
            <w:shd w:val="clear" w:color="auto" w:fill="auto"/>
          </w:tcPr>
          <w:p w:rsidR="00AF6235" w:rsidRPr="003609B0" w:rsidRDefault="00AF6235" w:rsidP="00AF623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AF6235" w:rsidRPr="003609B0" w:rsidRDefault="00AF6235" w:rsidP="004605BE">
            <w:pPr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с 01.01.20</w:t>
            </w:r>
            <w:r w:rsidR="004605BE">
              <w:rPr>
                <w:sz w:val="26"/>
                <w:szCs w:val="26"/>
              </w:rPr>
              <w:t>20</w:t>
            </w:r>
            <w:r w:rsidRPr="003609B0">
              <w:rPr>
                <w:sz w:val="26"/>
                <w:szCs w:val="26"/>
              </w:rPr>
              <w:t xml:space="preserve"> по 30.06.20</w:t>
            </w:r>
            <w:r w:rsidR="004605BE">
              <w:rPr>
                <w:sz w:val="26"/>
                <w:szCs w:val="26"/>
              </w:rPr>
              <w:t>20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AF6235" w:rsidRPr="003609B0" w:rsidRDefault="00AF6235" w:rsidP="004605BE">
            <w:pPr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с 01.07.20</w:t>
            </w:r>
            <w:r w:rsidR="004605BE">
              <w:rPr>
                <w:sz w:val="26"/>
                <w:szCs w:val="26"/>
              </w:rPr>
              <w:t>20</w:t>
            </w:r>
            <w:r w:rsidRPr="003609B0">
              <w:rPr>
                <w:sz w:val="26"/>
                <w:szCs w:val="26"/>
              </w:rPr>
              <w:t xml:space="preserve"> по 31.12.20</w:t>
            </w:r>
            <w:r w:rsidR="004605BE">
              <w:rPr>
                <w:sz w:val="26"/>
                <w:szCs w:val="26"/>
              </w:rPr>
              <w:t>20</w:t>
            </w:r>
          </w:p>
        </w:tc>
      </w:tr>
      <w:tr w:rsidR="006A7D71" w:rsidRPr="003609B0" w:rsidTr="000A6E7C">
        <w:trPr>
          <w:trHeight w:val="200"/>
        </w:trPr>
        <w:tc>
          <w:tcPr>
            <w:tcW w:w="2088" w:type="dxa"/>
            <w:shd w:val="clear" w:color="auto" w:fill="auto"/>
          </w:tcPr>
          <w:p w:rsidR="006A7D71" w:rsidRPr="003609B0" w:rsidRDefault="006A7D71" w:rsidP="00AF6235">
            <w:pPr>
              <w:suppressAutoHyphens/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1 группа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6A7D71" w:rsidRPr="003609B0" w:rsidRDefault="006A7D71" w:rsidP="000A6E7C">
            <w:pPr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125,11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6A7D71" w:rsidRPr="00992983" w:rsidRDefault="006A7D71">
            <w:pPr>
              <w:jc w:val="center"/>
              <w:rPr>
                <w:sz w:val="26"/>
                <w:szCs w:val="26"/>
              </w:rPr>
            </w:pPr>
            <w:r w:rsidRPr="00992983">
              <w:rPr>
                <w:sz w:val="26"/>
                <w:szCs w:val="26"/>
              </w:rPr>
              <w:t>128,86</w:t>
            </w:r>
          </w:p>
        </w:tc>
      </w:tr>
      <w:tr w:rsidR="006A7D71" w:rsidRPr="003609B0" w:rsidTr="000A6E7C">
        <w:tc>
          <w:tcPr>
            <w:tcW w:w="2088" w:type="dxa"/>
            <w:shd w:val="clear" w:color="auto" w:fill="auto"/>
          </w:tcPr>
          <w:p w:rsidR="006A7D71" w:rsidRPr="003609B0" w:rsidRDefault="006A7D71" w:rsidP="00AF6235">
            <w:pPr>
              <w:suppressAutoHyphens/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2 группа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6A7D71" w:rsidRPr="003609B0" w:rsidRDefault="006A7D71" w:rsidP="000A6E7C">
            <w:pPr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135,72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6A7D71" w:rsidRPr="00992983" w:rsidRDefault="006A7D71">
            <w:pPr>
              <w:jc w:val="center"/>
              <w:rPr>
                <w:sz w:val="26"/>
                <w:szCs w:val="26"/>
              </w:rPr>
            </w:pPr>
            <w:r w:rsidRPr="00992983">
              <w:rPr>
                <w:sz w:val="26"/>
                <w:szCs w:val="26"/>
              </w:rPr>
              <w:t>139,79</w:t>
            </w:r>
          </w:p>
        </w:tc>
      </w:tr>
      <w:tr w:rsidR="006A7D71" w:rsidRPr="003609B0" w:rsidTr="000A6E7C">
        <w:tc>
          <w:tcPr>
            <w:tcW w:w="2088" w:type="dxa"/>
            <w:shd w:val="clear" w:color="auto" w:fill="auto"/>
          </w:tcPr>
          <w:p w:rsidR="006A7D71" w:rsidRPr="003609B0" w:rsidRDefault="006A7D71" w:rsidP="00AF6235">
            <w:pPr>
              <w:suppressAutoHyphens/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3 группа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6A7D71" w:rsidRPr="003609B0" w:rsidRDefault="006A7D71" w:rsidP="000A6E7C">
            <w:pPr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163,00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6A7D71" w:rsidRPr="00992983" w:rsidRDefault="006A7D71">
            <w:pPr>
              <w:jc w:val="center"/>
              <w:rPr>
                <w:sz w:val="26"/>
                <w:szCs w:val="26"/>
              </w:rPr>
            </w:pPr>
            <w:r w:rsidRPr="00992983">
              <w:rPr>
                <w:sz w:val="26"/>
                <w:szCs w:val="26"/>
              </w:rPr>
              <w:t>167,89</w:t>
            </w:r>
          </w:p>
        </w:tc>
      </w:tr>
      <w:tr w:rsidR="006A7D71" w:rsidRPr="003609B0" w:rsidTr="000A6E7C">
        <w:tc>
          <w:tcPr>
            <w:tcW w:w="2088" w:type="dxa"/>
            <w:shd w:val="clear" w:color="auto" w:fill="auto"/>
          </w:tcPr>
          <w:p w:rsidR="006A7D71" w:rsidRPr="003609B0" w:rsidRDefault="006A7D71" w:rsidP="00AF6235">
            <w:pPr>
              <w:suppressAutoHyphens/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4 группа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6A7D71" w:rsidRPr="003609B0" w:rsidRDefault="006A7D71" w:rsidP="000A6E7C">
            <w:pPr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163,00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6A7D71" w:rsidRPr="00992983" w:rsidRDefault="006A7D71">
            <w:pPr>
              <w:jc w:val="center"/>
              <w:rPr>
                <w:sz w:val="26"/>
                <w:szCs w:val="26"/>
              </w:rPr>
            </w:pPr>
            <w:r w:rsidRPr="00992983">
              <w:rPr>
                <w:sz w:val="26"/>
                <w:szCs w:val="26"/>
              </w:rPr>
              <w:t>167,89</w:t>
            </w:r>
          </w:p>
        </w:tc>
      </w:tr>
      <w:tr w:rsidR="006A7D71" w:rsidRPr="003609B0" w:rsidTr="000A6E7C">
        <w:tc>
          <w:tcPr>
            <w:tcW w:w="2088" w:type="dxa"/>
            <w:shd w:val="clear" w:color="auto" w:fill="auto"/>
          </w:tcPr>
          <w:p w:rsidR="006A7D71" w:rsidRPr="003609B0" w:rsidRDefault="006A7D71" w:rsidP="00AF6235">
            <w:pPr>
              <w:suppressAutoHyphens/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5 группа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6A7D71" w:rsidRPr="003609B0" w:rsidRDefault="006A7D71" w:rsidP="000A6E7C">
            <w:pPr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163,00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6A7D71" w:rsidRPr="00992983" w:rsidRDefault="006A7D71">
            <w:pPr>
              <w:jc w:val="center"/>
              <w:rPr>
                <w:sz w:val="26"/>
                <w:szCs w:val="26"/>
              </w:rPr>
            </w:pPr>
            <w:r w:rsidRPr="00992983">
              <w:rPr>
                <w:sz w:val="26"/>
                <w:szCs w:val="26"/>
              </w:rPr>
              <w:t>167,89</w:t>
            </w:r>
          </w:p>
        </w:tc>
      </w:tr>
      <w:tr w:rsidR="006A7D71" w:rsidRPr="003609B0" w:rsidTr="000A6E7C">
        <w:tc>
          <w:tcPr>
            <w:tcW w:w="2088" w:type="dxa"/>
            <w:shd w:val="clear" w:color="auto" w:fill="auto"/>
          </w:tcPr>
          <w:p w:rsidR="006A7D71" w:rsidRPr="003609B0" w:rsidRDefault="006A7D71" w:rsidP="00AF6235">
            <w:pPr>
              <w:suppressAutoHyphens/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6 группа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6A7D71" w:rsidRPr="003609B0" w:rsidRDefault="006A7D71" w:rsidP="000A6E7C">
            <w:pPr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301,17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6A7D71" w:rsidRPr="00992983" w:rsidRDefault="006A7D71">
            <w:pPr>
              <w:jc w:val="center"/>
              <w:rPr>
                <w:sz w:val="26"/>
                <w:szCs w:val="26"/>
              </w:rPr>
            </w:pPr>
            <w:r w:rsidRPr="00992983">
              <w:rPr>
                <w:sz w:val="26"/>
                <w:szCs w:val="26"/>
              </w:rPr>
              <w:t>310,21</w:t>
            </w:r>
          </w:p>
        </w:tc>
      </w:tr>
      <w:tr w:rsidR="006A7D71" w:rsidRPr="003609B0" w:rsidTr="000A6E7C">
        <w:trPr>
          <w:trHeight w:val="70"/>
        </w:trPr>
        <w:tc>
          <w:tcPr>
            <w:tcW w:w="2088" w:type="dxa"/>
            <w:shd w:val="clear" w:color="auto" w:fill="auto"/>
          </w:tcPr>
          <w:p w:rsidR="006A7D71" w:rsidRPr="003609B0" w:rsidRDefault="006A7D71" w:rsidP="00AF6235">
            <w:pPr>
              <w:suppressAutoHyphens/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7 группа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6A7D71" w:rsidRPr="003609B0" w:rsidRDefault="006A7D71" w:rsidP="000A6E7C">
            <w:pPr>
              <w:jc w:val="center"/>
              <w:rPr>
                <w:sz w:val="26"/>
                <w:szCs w:val="26"/>
              </w:rPr>
            </w:pPr>
            <w:r w:rsidRPr="003609B0">
              <w:rPr>
                <w:sz w:val="26"/>
                <w:szCs w:val="26"/>
              </w:rPr>
              <w:t>386,46</w:t>
            </w:r>
          </w:p>
        </w:tc>
        <w:tc>
          <w:tcPr>
            <w:tcW w:w="3688" w:type="dxa"/>
            <w:shd w:val="clear" w:color="auto" w:fill="auto"/>
            <w:vAlign w:val="center"/>
          </w:tcPr>
          <w:p w:rsidR="006A7D71" w:rsidRPr="00992983" w:rsidRDefault="006A7D71">
            <w:pPr>
              <w:jc w:val="center"/>
              <w:rPr>
                <w:sz w:val="26"/>
                <w:szCs w:val="26"/>
              </w:rPr>
            </w:pPr>
            <w:r w:rsidRPr="00992983">
              <w:rPr>
                <w:sz w:val="26"/>
                <w:szCs w:val="26"/>
              </w:rPr>
              <w:t>398,05</w:t>
            </w:r>
          </w:p>
        </w:tc>
      </w:tr>
    </w:tbl>
    <w:p w:rsidR="004605BE" w:rsidRDefault="004605BE" w:rsidP="00CE619B">
      <w:pPr>
        <w:shd w:val="clear" w:color="auto" w:fill="FFFFFF"/>
        <w:tabs>
          <w:tab w:val="left" w:pos="850"/>
        </w:tabs>
        <w:spacing w:line="302" w:lineRule="exact"/>
        <w:rPr>
          <w:b/>
          <w:color w:val="000000"/>
          <w:sz w:val="26"/>
          <w:szCs w:val="26"/>
        </w:rPr>
      </w:pPr>
    </w:p>
    <w:p w:rsidR="000A6E7C" w:rsidRDefault="000A6E7C" w:rsidP="00CE619B">
      <w:pPr>
        <w:shd w:val="clear" w:color="auto" w:fill="FFFFFF"/>
        <w:tabs>
          <w:tab w:val="left" w:pos="850"/>
        </w:tabs>
        <w:spacing w:line="302" w:lineRule="exact"/>
        <w:rPr>
          <w:b/>
          <w:color w:val="000000"/>
          <w:sz w:val="26"/>
          <w:szCs w:val="26"/>
        </w:rPr>
      </w:pPr>
    </w:p>
    <w:p w:rsidR="004605BE" w:rsidRDefault="004605BE" w:rsidP="00CE619B">
      <w:pPr>
        <w:shd w:val="clear" w:color="auto" w:fill="FFFFFF"/>
        <w:tabs>
          <w:tab w:val="left" w:pos="850"/>
        </w:tabs>
        <w:spacing w:line="302" w:lineRule="exact"/>
        <w:rPr>
          <w:b/>
          <w:color w:val="000000"/>
          <w:sz w:val="26"/>
          <w:szCs w:val="26"/>
        </w:rPr>
      </w:pPr>
    </w:p>
    <w:tbl>
      <w:tblPr>
        <w:tblW w:w="9606" w:type="dxa"/>
        <w:tblLook w:val="04A0"/>
      </w:tblPr>
      <w:tblGrid>
        <w:gridCol w:w="7621"/>
        <w:gridCol w:w="1985"/>
      </w:tblGrid>
      <w:tr w:rsidR="00992983" w:rsidRPr="000A6E7C" w:rsidTr="000A6E7C">
        <w:tc>
          <w:tcPr>
            <w:tcW w:w="7621" w:type="dxa"/>
            <w:shd w:val="clear" w:color="auto" w:fill="auto"/>
          </w:tcPr>
          <w:p w:rsidR="00992983" w:rsidRPr="000A6E7C" w:rsidRDefault="00992983" w:rsidP="000A6E7C">
            <w:pPr>
              <w:shd w:val="clear" w:color="auto" w:fill="FFFFFF"/>
              <w:tabs>
                <w:tab w:val="left" w:pos="850"/>
              </w:tabs>
              <w:spacing w:line="302" w:lineRule="exact"/>
              <w:ind w:left="11" w:hanging="11"/>
              <w:rPr>
                <w:color w:val="000000"/>
                <w:sz w:val="26"/>
                <w:szCs w:val="26"/>
              </w:rPr>
            </w:pPr>
            <w:r w:rsidRPr="000A6E7C">
              <w:rPr>
                <w:color w:val="000000"/>
                <w:sz w:val="26"/>
                <w:szCs w:val="26"/>
              </w:rPr>
              <w:t>Начальник отдела регулирования тарифов ТЭК</w:t>
            </w:r>
          </w:p>
          <w:p w:rsidR="00992983" w:rsidRPr="000A6E7C" w:rsidRDefault="00992983" w:rsidP="000A6E7C">
            <w:pPr>
              <w:shd w:val="clear" w:color="auto" w:fill="FFFFFF"/>
              <w:tabs>
                <w:tab w:val="left" w:pos="850"/>
              </w:tabs>
              <w:spacing w:line="302" w:lineRule="exact"/>
              <w:ind w:left="11" w:hanging="11"/>
              <w:rPr>
                <w:color w:val="000000"/>
                <w:sz w:val="26"/>
                <w:szCs w:val="26"/>
              </w:rPr>
            </w:pPr>
            <w:r w:rsidRPr="000A6E7C">
              <w:rPr>
                <w:color w:val="000000"/>
                <w:sz w:val="26"/>
                <w:szCs w:val="26"/>
              </w:rPr>
              <w:t>управления тарифного регулирования отраслей ТЭК</w:t>
            </w:r>
          </w:p>
          <w:p w:rsidR="00992983" w:rsidRPr="000A6E7C" w:rsidRDefault="00992983" w:rsidP="000A6E7C">
            <w:pPr>
              <w:tabs>
                <w:tab w:val="left" w:pos="850"/>
              </w:tabs>
              <w:spacing w:line="302" w:lineRule="exact"/>
              <w:rPr>
                <w:color w:val="000000"/>
                <w:sz w:val="26"/>
                <w:szCs w:val="26"/>
              </w:rPr>
            </w:pPr>
            <w:r w:rsidRPr="000A6E7C">
              <w:rPr>
                <w:color w:val="000000"/>
                <w:sz w:val="26"/>
                <w:szCs w:val="26"/>
              </w:rPr>
              <w:t>Региональной службы по тарифам Ростовской области</w:t>
            </w:r>
            <w:r w:rsidRPr="000A6E7C">
              <w:rPr>
                <w:color w:val="000000"/>
                <w:sz w:val="26"/>
                <w:szCs w:val="26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:rsidR="00992983" w:rsidRPr="000A6E7C" w:rsidRDefault="00992983" w:rsidP="000A6E7C">
            <w:pPr>
              <w:tabs>
                <w:tab w:val="left" w:pos="850"/>
              </w:tabs>
              <w:spacing w:line="302" w:lineRule="exact"/>
              <w:rPr>
                <w:color w:val="000000"/>
                <w:sz w:val="26"/>
                <w:szCs w:val="26"/>
              </w:rPr>
            </w:pPr>
          </w:p>
          <w:p w:rsidR="00992983" w:rsidRPr="000A6E7C" w:rsidRDefault="00992983" w:rsidP="000A6E7C">
            <w:pPr>
              <w:tabs>
                <w:tab w:val="left" w:pos="850"/>
              </w:tabs>
              <w:spacing w:line="302" w:lineRule="exact"/>
              <w:rPr>
                <w:color w:val="000000"/>
                <w:sz w:val="26"/>
                <w:szCs w:val="26"/>
              </w:rPr>
            </w:pPr>
          </w:p>
          <w:p w:rsidR="00992983" w:rsidRPr="000A6E7C" w:rsidRDefault="00992983" w:rsidP="000A6E7C">
            <w:pPr>
              <w:tabs>
                <w:tab w:val="left" w:pos="850"/>
              </w:tabs>
              <w:spacing w:line="302" w:lineRule="exact"/>
              <w:jc w:val="right"/>
              <w:rPr>
                <w:color w:val="000000"/>
                <w:sz w:val="26"/>
                <w:szCs w:val="26"/>
              </w:rPr>
            </w:pPr>
            <w:r w:rsidRPr="000A6E7C">
              <w:rPr>
                <w:color w:val="000000"/>
                <w:sz w:val="26"/>
                <w:szCs w:val="26"/>
              </w:rPr>
              <w:t>А.В. Павлов</w:t>
            </w:r>
          </w:p>
        </w:tc>
      </w:tr>
    </w:tbl>
    <w:p w:rsidR="004605BE" w:rsidRPr="003609B0" w:rsidRDefault="004605BE" w:rsidP="00CE619B">
      <w:pPr>
        <w:shd w:val="clear" w:color="auto" w:fill="FFFFFF"/>
        <w:tabs>
          <w:tab w:val="left" w:pos="850"/>
        </w:tabs>
        <w:spacing w:line="302" w:lineRule="exact"/>
        <w:rPr>
          <w:b/>
          <w:color w:val="000000"/>
          <w:sz w:val="26"/>
          <w:szCs w:val="26"/>
        </w:rPr>
      </w:pPr>
    </w:p>
    <w:p w:rsidR="004B5387" w:rsidRDefault="004B5387" w:rsidP="00CE619B">
      <w:pPr>
        <w:shd w:val="clear" w:color="auto" w:fill="FFFFFF"/>
        <w:tabs>
          <w:tab w:val="left" w:pos="850"/>
        </w:tabs>
        <w:spacing w:line="302" w:lineRule="exact"/>
        <w:ind w:left="11" w:hanging="11"/>
        <w:rPr>
          <w:b/>
          <w:color w:val="000000"/>
          <w:sz w:val="26"/>
          <w:szCs w:val="26"/>
        </w:rPr>
      </w:pPr>
    </w:p>
    <w:sectPr w:rsidR="004B5387" w:rsidSect="00A02F3A">
      <w:pgSz w:w="11906" w:h="16838" w:code="9"/>
      <w:pgMar w:top="709" w:right="851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B5380"/>
    <w:multiLevelType w:val="hybridMultilevel"/>
    <w:tmpl w:val="520E75E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5722F"/>
    <w:multiLevelType w:val="singleLevel"/>
    <w:tmpl w:val="C22C9CD2"/>
    <w:lvl w:ilvl="0">
      <w:start w:val="2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E87F14"/>
    <w:rsid w:val="000020AA"/>
    <w:rsid w:val="000037C1"/>
    <w:rsid w:val="00007483"/>
    <w:rsid w:val="000107AA"/>
    <w:rsid w:val="000247F3"/>
    <w:rsid w:val="00031095"/>
    <w:rsid w:val="00050087"/>
    <w:rsid w:val="000547EB"/>
    <w:rsid w:val="00054FC3"/>
    <w:rsid w:val="00060723"/>
    <w:rsid w:val="00064DD4"/>
    <w:rsid w:val="000670F5"/>
    <w:rsid w:val="00074E10"/>
    <w:rsid w:val="00080FCB"/>
    <w:rsid w:val="000818DB"/>
    <w:rsid w:val="0008372A"/>
    <w:rsid w:val="000864B5"/>
    <w:rsid w:val="0009100F"/>
    <w:rsid w:val="000929AA"/>
    <w:rsid w:val="0009690E"/>
    <w:rsid w:val="00097E94"/>
    <w:rsid w:val="000A5A78"/>
    <w:rsid w:val="000A6E7C"/>
    <w:rsid w:val="000A7B8C"/>
    <w:rsid w:val="000B0D2E"/>
    <w:rsid w:val="000B3574"/>
    <w:rsid w:val="000C0AFD"/>
    <w:rsid w:val="000C3F43"/>
    <w:rsid w:val="000D1EF9"/>
    <w:rsid w:val="000D26E9"/>
    <w:rsid w:val="000E16A1"/>
    <w:rsid w:val="000E3996"/>
    <w:rsid w:val="000F6500"/>
    <w:rsid w:val="0010201E"/>
    <w:rsid w:val="0011066A"/>
    <w:rsid w:val="0011099F"/>
    <w:rsid w:val="00121E07"/>
    <w:rsid w:val="001425E4"/>
    <w:rsid w:val="00150657"/>
    <w:rsid w:val="00150FF4"/>
    <w:rsid w:val="0015490E"/>
    <w:rsid w:val="00166413"/>
    <w:rsid w:val="00170783"/>
    <w:rsid w:val="00172CC6"/>
    <w:rsid w:val="00184169"/>
    <w:rsid w:val="001940B5"/>
    <w:rsid w:val="00194A3D"/>
    <w:rsid w:val="00195A6E"/>
    <w:rsid w:val="001A3155"/>
    <w:rsid w:val="001A77F7"/>
    <w:rsid w:val="001B709E"/>
    <w:rsid w:val="001C6750"/>
    <w:rsid w:val="001E0DF9"/>
    <w:rsid w:val="001E101F"/>
    <w:rsid w:val="001E2D56"/>
    <w:rsid w:val="001E3FF9"/>
    <w:rsid w:val="001E7002"/>
    <w:rsid w:val="001F2A56"/>
    <w:rsid w:val="001F754A"/>
    <w:rsid w:val="00211F2D"/>
    <w:rsid w:val="00214887"/>
    <w:rsid w:val="002160F2"/>
    <w:rsid w:val="00235F71"/>
    <w:rsid w:val="00255AB9"/>
    <w:rsid w:val="002678B8"/>
    <w:rsid w:val="00267DCE"/>
    <w:rsid w:val="00272680"/>
    <w:rsid w:val="00275742"/>
    <w:rsid w:val="00295A66"/>
    <w:rsid w:val="00296455"/>
    <w:rsid w:val="002A22D1"/>
    <w:rsid w:val="002A5BAE"/>
    <w:rsid w:val="002A63D7"/>
    <w:rsid w:val="002A7A34"/>
    <w:rsid w:val="002B7022"/>
    <w:rsid w:val="002B7CDE"/>
    <w:rsid w:val="002C7C24"/>
    <w:rsid w:val="002D0BE2"/>
    <w:rsid w:val="002D7042"/>
    <w:rsid w:val="002F5BC5"/>
    <w:rsid w:val="003074DC"/>
    <w:rsid w:val="00311EF6"/>
    <w:rsid w:val="003252E9"/>
    <w:rsid w:val="00326BAD"/>
    <w:rsid w:val="00327BBD"/>
    <w:rsid w:val="003304CC"/>
    <w:rsid w:val="0033549C"/>
    <w:rsid w:val="00342179"/>
    <w:rsid w:val="00350E39"/>
    <w:rsid w:val="003609B0"/>
    <w:rsid w:val="00362B85"/>
    <w:rsid w:val="00366E02"/>
    <w:rsid w:val="00375B12"/>
    <w:rsid w:val="00387B11"/>
    <w:rsid w:val="003A36E5"/>
    <w:rsid w:val="003A6A0B"/>
    <w:rsid w:val="003B08E8"/>
    <w:rsid w:val="003E3BBE"/>
    <w:rsid w:val="003E6ECE"/>
    <w:rsid w:val="003F0D35"/>
    <w:rsid w:val="003F2883"/>
    <w:rsid w:val="003F4D71"/>
    <w:rsid w:val="003F5FD4"/>
    <w:rsid w:val="004014EB"/>
    <w:rsid w:val="004019ED"/>
    <w:rsid w:val="004066D7"/>
    <w:rsid w:val="00406DA8"/>
    <w:rsid w:val="00407DE1"/>
    <w:rsid w:val="0042055B"/>
    <w:rsid w:val="004307D3"/>
    <w:rsid w:val="00432E48"/>
    <w:rsid w:val="0043678D"/>
    <w:rsid w:val="00443F7E"/>
    <w:rsid w:val="004450FE"/>
    <w:rsid w:val="004502DF"/>
    <w:rsid w:val="00455CFF"/>
    <w:rsid w:val="004605BE"/>
    <w:rsid w:val="00467571"/>
    <w:rsid w:val="00471CF8"/>
    <w:rsid w:val="00472258"/>
    <w:rsid w:val="00476B92"/>
    <w:rsid w:val="00480E76"/>
    <w:rsid w:val="00487BE9"/>
    <w:rsid w:val="0049677D"/>
    <w:rsid w:val="00497D05"/>
    <w:rsid w:val="00497E7B"/>
    <w:rsid w:val="004A1014"/>
    <w:rsid w:val="004A1DA5"/>
    <w:rsid w:val="004A2E28"/>
    <w:rsid w:val="004B5387"/>
    <w:rsid w:val="004D0FDE"/>
    <w:rsid w:val="004E3A23"/>
    <w:rsid w:val="004E5379"/>
    <w:rsid w:val="004E7DD5"/>
    <w:rsid w:val="004F1627"/>
    <w:rsid w:val="004F2809"/>
    <w:rsid w:val="004F4B79"/>
    <w:rsid w:val="004F76A2"/>
    <w:rsid w:val="004F7B6D"/>
    <w:rsid w:val="00502DC7"/>
    <w:rsid w:val="0050328F"/>
    <w:rsid w:val="0050427E"/>
    <w:rsid w:val="00515975"/>
    <w:rsid w:val="00523B4B"/>
    <w:rsid w:val="00524820"/>
    <w:rsid w:val="00530D0D"/>
    <w:rsid w:val="00544191"/>
    <w:rsid w:val="00553695"/>
    <w:rsid w:val="00553F69"/>
    <w:rsid w:val="00554660"/>
    <w:rsid w:val="00557B61"/>
    <w:rsid w:val="005769D0"/>
    <w:rsid w:val="00577595"/>
    <w:rsid w:val="00580F6E"/>
    <w:rsid w:val="005839A3"/>
    <w:rsid w:val="00585EC8"/>
    <w:rsid w:val="00587E44"/>
    <w:rsid w:val="00597BA7"/>
    <w:rsid w:val="005D7C7B"/>
    <w:rsid w:val="005F1572"/>
    <w:rsid w:val="00605174"/>
    <w:rsid w:val="0061247B"/>
    <w:rsid w:val="0061343A"/>
    <w:rsid w:val="006243F3"/>
    <w:rsid w:val="00631218"/>
    <w:rsid w:val="006454D5"/>
    <w:rsid w:val="00646221"/>
    <w:rsid w:val="0064678C"/>
    <w:rsid w:val="006561FA"/>
    <w:rsid w:val="00656A20"/>
    <w:rsid w:val="00657B4C"/>
    <w:rsid w:val="0067706D"/>
    <w:rsid w:val="00684BB5"/>
    <w:rsid w:val="006866E3"/>
    <w:rsid w:val="006A060F"/>
    <w:rsid w:val="006A7D71"/>
    <w:rsid w:val="006B09F4"/>
    <w:rsid w:val="006C7A35"/>
    <w:rsid w:val="006E784D"/>
    <w:rsid w:val="007015EB"/>
    <w:rsid w:val="0070328F"/>
    <w:rsid w:val="00705B7D"/>
    <w:rsid w:val="00707233"/>
    <w:rsid w:val="00711A19"/>
    <w:rsid w:val="0072121A"/>
    <w:rsid w:val="007252EB"/>
    <w:rsid w:val="007301CA"/>
    <w:rsid w:val="0075033B"/>
    <w:rsid w:val="0075171D"/>
    <w:rsid w:val="00751F84"/>
    <w:rsid w:val="00755A7A"/>
    <w:rsid w:val="007673CA"/>
    <w:rsid w:val="00776DC0"/>
    <w:rsid w:val="00777E30"/>
    <w:rsid w:val="007818B7"/>
    <w:rsid w:val="00785370"/>
    <w:rsid w:val="007951ED"/>
    <w:rsid w:val="007B2950"/>
    <w:rsid w:val="007B4582"/>
    <w:rsid w:val="007C10DA"/>
    <w:rsid w:val="007C2BB9"/>
    <w:rsid w:val="007C70DE"/>
    <w:rsid w:val="007D1E1F"/>
    <w:rsid w:val="007D2E6D"/>
    <w:rsid w:val="007D3A47"/>
    <w:rsid w:val="007E3450"/>
    <w:rsid w:val="007E6B17"/>
    <w:rsid w:val="007F62E9"/>
    <w:rsid w:val="00817317"/>
    <w:rsid w:val="008254F0"/>
    <w:rsid w:val="008323F1"/>
    <w:rsid w:val="00837AB0"/>
    <w:rsid w:val="00841CAB"/>
    <w:rsid w:val="00843E7C"/>
    <w:rsid w:val="00846BCD"/>
    <w:rsid w:val="00853096"/>
    <w:rsid w:val="008541EC"/>
    <w:rsid w:val="00856B15"/>
    <w:rsid w:val="00864E25"/>
    <w:rsid w:val="00866E95"/>
    <w:rsid w:val="00866F3D"/>
    <w:rsid w:val="0088093B"/>
    <w:rsid w:val="00883413"/>
    <w:rsid w:val="008A66E2"/>
    <w:rsid w:val="008C0FB0"/>
    <w:rsid w:val="008C1501"/>
    <w:rsid w:val="008C35F7"/>
    <w:rsid w:val="008E1D07"/>
    <w:rsid w:val="008E6EA0"/>
    <w:rsid w:val="008F3F0E"/>
    <w:rsid w:val="0090433F"/>
    <w:rsid w:val="009063DF"/>
    <w:rsid w:val="00907EC5"/>
    <w:rsid w:val="009237A6"/>
    <w:rsid w:val="00947152"/>
    <w:rsid w:val="0094785A"/>
    <w:rsid w:val="00954DC0"/>
    <w:rsid w:val="009564DD"/>
    <w:rsid w:val="009566C6"/>
    <w:rsid w:val="0097214F"/>
    <w:rsid w:val="00972A93"/>
    <w:rsid w:val="0097634E"/>
    <w:rsid w:val="00980854"/>
    <w:rsid w:val="00984193"/>
    <w:rsid w:val="00991B8D"/>
    <w:rsid w:val="00992983"/>
    <w:rsid w:val="009A047A"/>
    <w:rsid w:val="009B551F"/>
    <w:rsid w:val="009B6E55"/>
    <w:rsid w:val="009C13BE"/>
    <w:rsid w:val="009C1E8B"/>
    <w:rsid w:val="009C23A8"/>
    <w:rsid w:val="009C2672"/>
    <w:rsid w:val="009C47D5"/>
    <w:rsid w:val="009D0163"/>
    <w:rsid w:val="009E1BEC"/>
    <w:rsid w:val="009F501C"/>
    <w:rsid w:val="009F6D52"/>
    <w:rsid w:val="00A00542"/>
    <w:rsid w:val="00A02F3A"/>
    <w:rsid w:val="00A10246"/>
    <w:rsid w:val="00A12637"/>
    <w:rsid w:val="00A14106"/>
    <w:rsid w:val="00A2457E"/>
    <w:rsid w:val="00A309E7"/>
    <w:rsid w:val="00A30CF6"/>
    <w:rsid w:val="00A33E7F"/>
    <w:rsid w:val="00A40F1D"/>
    <w:rsid w:val="00A41AEA"/>
    <w:rsid w:val="00A431D9"/>
    <w:rsid w:val="00A5294A"/>
    <w:rsid w:val="00A55AE7"/>
    <w:rsid w:val="00A74DD3"/>
    <w:rsid w:val="00A81FB8"/>
    <w:rsid w:val="00A84AFB"/>
    <w:rsid w:val="00A87165"/>
    <w:rsid w:val="00A87903"/>
    <w:rsid w:val="00A95EB2"/>
    <w:rsid w:val="00AB3F8C"/>
    <w:rsid w:val="00AC4536"/>
    <w:rsid w:val="00AD02B9"/>
    <w:rsid w:val="00AD223A"/>
    <w:rsid w:val="00AD4287"/>
    <w:rsid w:val="00AD6726"/>
    <w:rsid w:val="00AE04B3"/>
    <w:rsid w:val="00AE3E5E"/>
    <w:rsid w:val="00AE53DE"/>
    <w:rsid w:val="00AE6443"/>
    <w:rsid w:val="00AF13A6"/>
    <w:rsid w:val="00AF16EC"/>
    <w:rsid w:val="00AF6235"/>
    <w:rsid w:val="00B076D1"/>
    <w:rsid w:val="00B1101A"/>
    <w:rsid w:val="00B17B69"/>
    <w:rsid w:val="00B265A9"/>
    <w:rsid w:val="00B27A83"/>
    <w:rsid w:val="00B31320"/>
    <w:rsid w:val="00B3423C"/>
    <w:rsid w:val="00B35C48"/>
    <w:rsid w:val="00B44D74"/>
    <w:rsid w:val="00B478B6"/>
    <w:rsid w:val="00B479B0"/>
    <w:rsid w:val="00B67ABE"/>
    <w:rsid w:val="00B72837"/>
    <w:rsid w:val="00B826AF"/>
    <w:rsid w:val="00B9489E"/>
    <w:rsid w:val="00B957AE"/>
    <w:rsid w:val="00BA5D5C"/>
    <w:rsid w:val="00BA7CF3"/>
    <w:rsid w:val="00BB13BC"/>
    <w:rsid w:val="00BE0D3C"/>
    <w:rsid w:val="00BE28A8"/>
    <w:rsid w:val="00BE34D1"/>
    <w:rsid w:val="00BF0490"/>
    <w:rsid w:val="00C02118"/>
    <w:rsid w:val="00C02F77"/>
    <w:rsid w:val="00C10209"/>
    <w:rsid w:val="00C124D3"/>
    <w:rsid w:val="00C144FA"/>
    <w:rsid w:val="00C20C23"/>
    <w:rsid w:val="00C27B57"/>
    <w:rsid w:val="00C42E9D"/>
    <w:rsid w:val="00C43B56"/>
    <w:rsid w:val="00C45EBA"/>
    <w:rsid w:val="00C46E3B"/>
    <w:rsid w:val="00C503F0"/>
    <w:rsid w:val="00C5626F"/>
    <w:rsid w:val="00C649B4"/>
    <w:rsid w:val="00C7745B"/>
    <w:rsid w:val="00C802A4"/>
    <w:rsid w:val="00C91404"/>
    <w:rsid w:val="00C91BF6"/>
    <w:rsid w:val="00CA1A36"/>
    <w:rsid w:val="00CA640A"/>
    <w:rsid w:val="00CC2515"/>
    <w:rsid w:val="00CC6829"/>
    <w:rsid w:val="00CD07A6"/>
    <w:rsid w:val="00CD339D"/>
    <w:rsid w:val="00CD4EF5"/>
    <w:rsid w:val="00CE619B"/>
    <w:rsid w:val="00CF284E"/>
    <w:rsid w:val="00D10DEE"/>
    <w:rsid w:val="00D32199"/>
    <w:rsid w:val="00D37DE0"/>
    <w:rsid w:val="00D4141F"/>
    <w:rsid w:val="00D463AA"/>
    <w:rsid w:val="00D47CC3"/>
    <w:rsid w:val="00D54A0A"/>
    <w:rsid w:val="00D81B47"/>
    <w:rsid w:val="00D91F5D"/>
    <w:rsid w:val="00D940CD"/>
    <w:rsid w:val="00D9443B"/>
    <w:rsid w:val="00DB7E1C"/>
    <w:rsid w:val="00DC19DB"/>
    <w:rsid w:val="00DC1A0F"/>
    <w:rsid w:val="00DD1614"/>
    <w:rsid w:val="00DE0B51"/>
    <w:rsid w:val="00DE0EDF"/>
    <w:rsid w:val="00DE5EC3"/>
    <w:rsid w:val="00DF1722"/>
    <w:rsid w:val="00DF17D8"/>
    <w:rsid w:val="00DF3407"/>
    <w:rsid w:val="00E020C7"/>
    <w:rsid w:val="00E11642"/>
    <w:rsid w:val="00E11963"/>
    <w:rsid w:val="00E123C5"/>
    <w:rsid w:val="00E219BC"/>
    <w:rsid w:val="00E346A3"/>
    <w:rsid w:val="00E366E1"/>
    <w:rsid w:val="00E433A9"/>
    <w:rsid w:val="00E5718C"/>
    <w:rsid w:val="00E6661C"/>
    <w:rsid w:val="00E7030A"/>
    <w:rsid w:val="00E76BA6"/>
    <w:rsid w:val="00E82E99"/>
    <w:rsid w:val="00E87F14"/>
    <w:rsid w:val="00E911E3"/>
    <w:rsid w:val="00EA0A8A"/>
    <w:rsid w:val="00EA0C62"/>
    <w:rsid w:val="00EA30E4"/>
    <w:rsid w:val="00EB64CC"/>
    <w:rsid w:val="00EC193B"/>
    <w:rsid w:val="00ED29F2"/>
    <w:rsid w:val="00EE7A4E"/>
    <w:rsid w:val="00F009F4"/>
    <w:rsid w:val="00F0170E"/>
    <w:rsid w:val="00F039C7"/>
    <w:rsid w:val="00F06F9B"/>
    <w:rsid w:val="00F11BBF"/>
    <w:rsid w:val="00F37E4E"/>
    <w:rsid w:val="00F51F84"/>
    <w:rsid w:val="00F60950"/>
    <w:rsid w:val="00F61B51"/>
    <w:rsid w:val="00F76AE6"/>
    <w:rsid w:val="00F77C75"/>
    <w:rsid w:val="00FA696A"/>
    <w:rsid w:val="00FB45FE"/>
    <w:rsid w:val="00FB4606"/>
    <w:rsid w:val="00FE0F97"/>
    <w:rsid w:val="00FF10B3"/>
    <w:rsid w:val="00FF34B9"/>
    <w:rsid w:val="00FF3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7F1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E87F1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87F1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87F1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rsid w:val="00E87F14"/>
    <w:pPr>
      <w:ind w:firstLine="708"/>
    </w:pPr>
    <w:rPr>
      <w:sz w:val="28"/>
    </w:rPr>
  </w:style>
  <w:style w:type="paragraph" w:customStyle="1" w:styleId="ConsTitle">
    <w:name w:val="ConsTitle"/>
    <w:rsid w:val="00E87F1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table" w:styleId="a3">
    <w:name w:val="Table Grid"/>
    <w:basedOn w:val="a1"/>
    <w:rsid w:val="00502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6462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9C2672"/>
    <w:rPr>
      <w:rFonts w:ascii="Tahoma" w:hAnsi="Tahoma" w:cs="Tahoma"/>
      <w:sz w:val="16"/>
      <w:szCs w:val="16"/>
    </w:rPr>
  </w:style>
  <w:style w:type="paragraph" w:customStyle="1" w:styleId="1">
    <w:name w:val=" Знак1 Знак Знак Знак"/>
    <w:basedOn w:val="a"/>
    <w:rsid w:val="003304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1">
    <w:name w:val="Font Style11"/>
    <w:rsid w:val="00EC193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EC193B"/>
    <w:rPr>
      <w:rFonts w:ascii="Times New Roman" w:hAnsi="Times New Roman" w:cs="Times New Roman"/>
      <w:sz w:val="26"/>
      <w:szCs w:val="26"/>
    </w:rPr>
  </w:style>
  <w:style w:type="paragraph" w:customStyle="1" w:styleId="a6">
    <w:name w:val=" Знак"/>
    <w:basedOn w:val="a"/>
    <w:link w:val="a0"/>
    <w:rsid w:val="00EC1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Body Text"/>
    <w:basedOn w:val="a"/>
    <w:rsid w:val="004A1014"/>
    <w:pPr>
      <w:spacing w:after="120"/>
    </w:pPr>
  </w:style>
  <w:style w:type="paragraph" w:customStyle="1" w:styleId="10">
    <w:name w:val="Знак1 Знак Знак Знак"/>
    <w:basedOn w:val="a"/>
    <w:rsid w:val="002F5BC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2F5BC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2F5B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Title"/>
    <w:basedOn w:val="a"/>
    <w:qFormat/>
    <w:rsid w:val="002F5BC5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48548-1E4A-4CC1-A09C-13E06482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№7</vt:lpstr>
    </vt:vector>
  </TitlesOfParts>
  <Company>РСТ РО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№7</dc:title>
  <dc:creator>Воронцова</dc:creator>
  <cp:lastModifiedBy>Pc305k001</cp:lastModifiedBy>
  <cp:revision>2</cp:revision>
  <cp:lastPrinted>2019-12-24T10:37:00Z</cp:lastPrinted>
  <dcterms:created xsi:type="dcterms:W3CDTF">2019-12-27T06:37:00Z</dcterms:created>
  <dcterms:modified xsi:type="dcterms:W3CDTF">2019-12-27T06:37:00Z</dcterms:modified>
</cp:coreProperties>
</file>